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74E52" w14:textId="109D8203" w:rsidR="00C25504" w:rsidRPr="004C1452" w:rsidRDefault="00C25504" w:rsidP="00C25504">
      <w:pPr>
        <w:pStyle w:val="Header"/>
        <w:tabs>
          <w:tab w:val="right" w:pos="9072"/>
        </w:tabs>
        <w:ind w:right="531"/>
        <w:rPr>
          <w:rFonts w:cs="Arial"/>
          <w:b w:val="0"/>
          <w:sz w:val="24"/>
          <w:szCs w:val="28"/>
        </w:rPr>
      </w:pPr>
      <w:r w:rsidRPr="00740893">
        <w:rPr>
          <w:rFonts w:cs="Arial"/>
          <w:sz w:val="24"/>
          <w:szCs w:val="28"/>
        </w:rPr>
        <w:t>3GPP TSG-RAN WG4 Meeting #1</w:t>
      </w:r>
      <w:r w:rsidR="00AB024D">
        <w:rPr>
          <w:rFonts w:cs="Arial"/>
          <w:sz w:val="24"/>
          <w:szCs w:val="28"/>
        </w:rPr>
        <w:t>10</w:t>
      </w:r>
      <w:r w:rsidRPr="007F3232">
        <w:rPr>
          <w:rFonts w:cs="Arial"/>
          <w:color w:val="FF0000"/>
          <w:sz w:val="24"/>
          <w:szCs w:val="28"/>
        </w:rPr>
        <w:t xml:space="preserve"> </w:t>
      </w:r>
      <w:r w:rsidRPr="004C1452">
        <w:rPr>
          <w:rFonts w:cs="Arial"/>
          <w:sz w:val="24"/>
          <w:szCs w:val="28"/>
        </w:rPr>
        <w:tab/>
      </w:r>
      <w:r w:rsidR="00886DC9" w:rsidRPr="00886DC9">
        <w:rPr>
          <w:rFonts w:cs="Arial"/>
          <w:sz w:val="24"/>
          <w:szCs w:val="28"/>
        </w:rPr>
        <w:t>R4-2</w:t>
      </w:r>
      <w:r w:rsidR="00497361">
        <w:rPr>
          <w:rFonts w:cs="Arial"/>
          <w:sz w:val="24"/>
          <w:szCs w:val="28"/>
        </w:rPr>
        <w:t>4</w:t>
      </w:r>
      <w:r w:rsidR="00B033C0">
        <w:rPr>
          <w:rFonts w:cs="Arial"/>
          <w:sz w:val="24"/>
          <w:szCs w:val="28"/>
        </w:rPr>
        <w:t>02842</w:t>
      </w:r>
    </w:p>
    <w:p w14:paraId="7CB45193" w14:textId="528E17E3" w:rsidR="001E41F3" w:rsidRPr="00C25504" w:rsidRDefault="0052377F" w:rsidP="00C25504">
      <w:pPr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Athens</w:t>
      </w:r>
      <w:r w:rsidRPr="00EE0280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AB024D">
        <w:rPr>
          <w:rFonts w:ascii="Arial" w:hAnsi="Arial" w:cs="Arial"/>
          <w:b/>
          <w:bCs/>
          <w:sz w:val="24"/>
          <w:szCs w:val="24"/>
          <w:lang w:eastAsia="zh-CN"/>
        </w:rPr>
        <w:t>Greece</w:t>
      </w:r>
      <w:r w:rsidR="00C25504" w:rsidRPr="00EE0280"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 w:rsidR="00AB024D">
        <w:rPr>
          <w:rFonts w:ascii="Arial" w:hAnsi="Arial" w:cs="Arial"/>
          <w:b/>
          <w:bCs/>
          <w:sz w:val="24"/>
          <w:szCs w:val="24"/>
          <w:lang w:eastAsia="zh-CN"/>
        </w:rPr>
        <w:t>26 Feb. 2024</w:t>
      </w:r>
      <w:r w:rsidR="00C25504" w:rsidRPr="00EE0280">
        <w:rPr>
          <w:rFonts w:ascii="Arial" w:hAnsi="Arial" w:cs="Arial"/>
          <w:b/>
          <w:bCs/>
          <w:sz w:val="24"/>
          <w:szCs w:val="24"/>
          <w:lang w:eastAsia="zh-CN"/>
        </w:rPr>
        <w:t xml:space="preserve"> – </w:t>
      </w:r>
      <w:r w:rsidR="00AB024D">
        <w:rPr>
          <w:rFonts w:ascii="Arial" w:hAnsi="Arial" w:cs="Arial"/>
          <w:b/>
          <w:bCs/>
          <w:sz w:val="24"/>
          <w:szCs w:val="24"/>
          <w:lang w:eastAsia="zh-CN"/>
        </w:rPr>
        <w:t>01 Mar.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97CC58" w:rsidR="001E41F3" w:rsidRPr="00410371" w:rsidRDefault="006B05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818B61" w:rsidR="001E41F3" w:rsidRPr="00410371" w:rsidRDefault="00C977ED" w:rsidP="000858C8">
            <w:pPr>
              <w:pStyle w:val="CRCoverPage"/>
              <w:spacing w:after="0"/>
              <w:jc w:val="center"/>
              <w:rPr>
                <w:noProof/>
              </w:rPr>
            </w:pPr>
            <w:r w:rsidRPr="00C977ED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FF60AC" w:rsidR="001E41F3" w:rsidRPr="00410371" w:rsidRDefault="005241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358F6F" w:rsidR="001E41F3" w:rsidRPr="00410371" w:rsidRDefault="00255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A42CCA">
              <w:rPr>
                <w:b/>
                <w:noProof/>
                <w:sz w:val="28"/>
              </w:rPr>
              <w:t>18.</w:t>
            </w:r>
            <w:r w:rsidR="00AB024D">
              <w:rPr>
                <w:b/>
                <w:noProof/>
                <w:sz w:val="28"/>
              </w:rPr>
              <w:t>4</w:t>
            </w:r>
            <w:r w:rsidR="00A42CC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44995" w:rsidR="00F25D98" w:rsidRDefault="00682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B5F402" w:rsidR="001E41F3" w:rsidRDefault="00B31F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</w:t>
            </w:r>
            <w:r w:rsidR="00255869">
              <w:t xml:space="preserve">to 38.133 </w:t>
            </w:r>
            <w:r>
              <w:t>on scheduling and measurement restrictions for</w:t>
            </w:r>
            <w:r w:rsidR="00913CDF">
              <w:t xml:space="preserve"> UE </w:t>
            </w:r>
            <w:r w:rsidR="006B0523" w:rsidRPr="006B0523">
              <w:t>with multi-</w:t>
            </w:r>
            <w:proofErr w:type="spellStart"/>
            <w:r w:rsidR="006B0523" w:rsidRPr="006B0523">
              <w:t>rx</w:t>
            </w:r>
            <w:proofErr w:type="spellEnd"/>
            <w:r w:rsidR="00913CDF">
              <w:t xml:space="preserve"> chain in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BF5149" w:rsidR="001E41F3" w:rsidRDefault="00FC7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8EBC9D" w:rsidR="001E41F3" w:rsidRDefault="00FC7F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B8D054" w:rsidR="001E41F3" w:rsidRDefault="002245F4">
            <w:pPr>
              <w:pStyle w:val="CRCoverPage"/>
              <w:spacing w:after="0"/>
              <w:ind w:left="100"/>
              <w:rPr>
                <w:noProof/>
              </w:rPr>
            </w:pPr>
            <w:r w:rsidRPr="002245F4">
              <w:rPr>
                <w:noProof/>
              </w:rPr>
              <w:t>NR_FR2_multiRX_DL-Core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C23C5C" w:rsidR="001E41F3" w:rsidRDefault="00656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B024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AB024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AB024D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B9BEBC" w:rsidR="001E41F3" w:rsidRDefault="00AB02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D7FC0A" w:rsidR="001E41F3" w:rsidRDefault="008F6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CCAAC7" w:rsidR="00E23BCD" w:rsidRDefault="00D53A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proofErr w:type="spellStart"/>
            <w:r>
              <w:t>cheduling</w:t>
            </w:r>
            <w:proofErr w:type="spellEnd"/>
            <w:r>
              <w:t xml:space="preserve"> and measurement restrictions for UE </w:t>
            </w:r>
            <w:r w:rsidRPr="006B0523">
              <w:t>with multi-</w:t>
            </w:r>
            <w:proofErr w:type="spellStart"/>
            <w:r w:rsidRPr="006B0523">
              <w:t>rx</w:t>
            </w:r>
            <w:proofErr w:type="spellEnd"/>
            <w:r>
              <w:t xml:space="preserve"> chain in FR2 contains editors notes as the issues are open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B9B553" w14:textId="1F2630C2" w:rsidR="00B44A5D" w:rsidRDefault="00EE5B2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Removed editors notes and proposed </w:t>
            </w:r>
            <w:r w:rsidR="00D53AD1">
              <w:t xml:space="preserve">scheduling and measurement restrictions for UE </w:t>
            </w:r>
            <w:r w:rsidR="00D53AD1" w:rsidRPr="006B0523">
              <w:t>with multi-</w:t>
            </w:r>
            <w:proofErr w:type="spellStart"/>
            <w:r w:rsidR="00D53AD1" w:rsidRPr="006B0523">
              <w:t>rx</w:t>
            </w:r>
            <w:proofErr w:type="spellEnd"/>
            <w:r w:rsidR="00D53AD1">
              <w:t xml:space="preserve"> chain in FR2</w:t>
            </w:r>
          </w:p>
          <w:p w14:paraId="31C656EC" w14:textId="35B76B03" w:rsidR="00A47F97" w:rsidRDefault="00A47F97" w:rsidP="00AB02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AB82B1" w:rsidR="001E41F3" w:rsidRDefault="00097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multi-rx feature is not complete</w:t>
            </w:r>
            <w:r w:rsidR="00D5784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A512F9" w:rsidR="00FF1D20" w:rsidRDefault="00C465E0" w:rsidP="00AB0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9.5.5.2, 9.5.6.3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0B3BB48" w:rsidR="001E41F3" w:rsidRDefault="00BE6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092CC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50AF2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C86E0A" w14:textId="77777777" w:rsidR="001E41F3" w:rsidRDefault="001E41F3">
      <w:pPr>
        <w:rPr>
          <w:noProof/>
        </w:rPr>
      </w:pPr>
    </w:p>
    <w:p w14:paraId="40724ADA" w14:textId="7DF972A1" w:rsidR="002D528F" w:rsidRDefault="003B3862" w:rsidP="00AB024D">
      <w:pPr>
        <w:pStyle w:val="Heading1"/>
        <w:pBdr>
          <w:top w:val="none" w:sz="0" w:space="0" w:color="auto"/>
        </w:pBdr>
        <w:jc w:val="center"/>
        <w:rPr>
          <w:noProof/>
          <w:color w:val="FF0000"/>
          <w:lang w:eastAsia="zh-CN"/>
        </w:rPr>
      </w:pPr>
      <w:r>
        <w:rPr>
          <w:noProof/>
        </w:rPr>
        <w:br w:type="page"/>
      </w:r>
    </w:p>
    <w:p w14:paraId="1557EA72" w14:textId="18AF88A8" w:rsidR="003B3862" w:rsidRDefault="003B3862">
      <w:pPr>
        <w:spacing w:after="0"/>
        <w:rPr>
          <w:noProof/>
        </w:rPr>
      </w:pPr>
    </w:p>
    <w:p w14:paraId="488B5D92" w14:textId="7174A91E" w:rsidR="004D36C1" w:rsidRDefault="004D36C1" w:rsidP="004D36C1">
      <w:pPr>
        <w:pStyle w:val="Heading1"/>
        <w:pBdr>
          <w:top w:val="none" w:sz="0" w:space="0" w:color="auto"/>
        </w:pBdr>
        <w:jc w:val="center"/>
        <w:rPr>
          <w:noProof/>
          <w:color w:val="FF0000"/>
          <w:lang w:eastAsia="zh-CN"/>
        </w:rPr>
      </w:pPr>
      <w:r w:rsidRPr="00C30E56"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Start</w:t>
      </w:r>
      <w:r w:rsidRPr="00C30E56">
        <w:rPr>
          <w:rFonts w:hint="eastAsia"/>
          <w:noProof/>
          <w:color w:val="FF0000"/>
          <w:lang w:eastAsia="zh-CN"/>
        </w:rPr>
        <w:t xml:space="preserve"> of Change</w:t>
      </w:r>
      <w:r>
        <w:rPr>
          <w:noProof/>
          <w:color w:val="FF0000"/>
          <w:lang w:eastAsia="zh-CN"/>
        </w:rPr>
        <w:t xml:space="preserve"> #</w:t>
      </w:r>
      <w:r w:rsidR="005D7B4B">
        <w:rPr>
          <w:noProof/>
          <w:color w:val="FF0000"/>
          <w:lang w:eastAsia="zh-CN"/>
        </w:rPr>
        <w:t>1</w:t>
      </w:r>
      <w:r w:rsidRPr="00C30E56">
        <w:rPr>
          <w:rFonts w:hint="eastAsia"/>
          <w:noProof/>
          <w:color w:val="FF0000"/>
          <w:lang w:eastAsia="zh-CN"/>
        </w:rPr>
        <w:t>&gt;</w:t>
      </w:r>
    </w:p>
    <w:p w14:paraId="37422260" w14:textId="77777777" w:rsidR="003A42DD" w:rsidRPr="009C5807" w:rsidRDefault="003A42DD" w:rsidP="003A42DD">
      <w:pPr>
        <w:pStyle w:val="Heading4"/>
      </w:pPr>
      <w:r w:rsidRPr="009C5807">
        <w:t>9.5.5.2</w:t>
      </w:r>
      <w:r w:rsidRPr="009C5807">
        <w:tab/>
        <w:t>Measurement restriction for CSI-RS based L1-RSRP</w:t>
      </w:r>
    </w:p>
    <w:p w14:paraId="7F2D876D" w14:textId="77777777" w:rsidR="003A42DD" w:rsidRDefault="003A42DD" w:rsidP="003A42DD">
      <w:r>
        <w:rPr>
          <w:lang w:eastAsia="zh-CN"/>
        </w:rPr>
        <w:t xml:space="preserve">The SSB </w:t>
      </w:r>
      <w:r w:rsidRPr="00580688">
        <w:t>mentioned in this clause</w:t>
      </w:r>
      <w:r>
        <w:rPr>
          <w:lang w:eastAsia="zh-CN"/>
        </w:rPr>
        <w:t xml:space="preserve"> can be associated with either </w:t>
      </w:r>
      <w:r w:rsidRPr="00C50F6F">
        <w:rPr>
          <w:lang w:eastAsia="zh-CN"/>
        </w:rPr>
        <w:t xml:space="preserve">the </w:t>
      </w:r>
      <w:r>
        <w:t>serving cell</w:t>
      </w:r>
      <w:r>
        <w:rPr>
          <w:lang w:eastAsia="zh-CN"/>
        </w:rPr>
        <w:t xml:space="preserve"> PCI or a PCI different from serving cell PCI or intra-frequency </w:t>
      </w:r>
      <w:proofErr w:type="spellStart"/>
      <w:r>
        <w:rPr>
          <w:lang w:eastAsia="zh-CN"/>
        </w:rPr>
        <w:t>neighbor</w:t>
      </w:r>
      <w:proofErr w:type="spellEnd"/>
      <w:r>
        <w:rPr>
          <w:lang w:eastAsia="zh-CN"/>
        </w:rPr>
        <w:t xml:space="preserve"> cell(s) configured with L1-RSRP measurement.</w:t>
      </w:r>
    </w:p>
    <w:p w14:paraId="10B1568A" w14:textId="77777777" w:rsidR="003A42DD" w:rsidRPr="009C5807" w:rsidRDefault="003A42DD" w:rsidP="003A42DD">
      <w:r w:rsidRPr="009C5807">
        <w:t>For both FR1 and FR2, when the CSI-RS for L1-RSRP measurement is in the same OFDM symbol as SSB for RLM, BFD, CBD or L1-RSRP measurement, UE is not required to receive CSI-RS for L1-RSRP measurement in the PRBs that overlap with an SSB.</w:t>
      </w:r>
    </w:p>
    <w:p w14:paraId="7E519C02" w14:textId="77777777" w:rsidR="003A42DD" w:rsidRPr="009C5807" w:rsidRDefault="003A42DD" w:rsidP="003A42DD">
      <w:r w:rsidRPr="009C5807">
        <w:rPr>
          <w:lang w:eastAsia="zh-CN"/>
        </w:rPr>
        <w:t xml:space="preserve">For FR1, when the SSB </w:t>
      </w:r>
      <w:r w:rsidRPr="009C5807">
        <w:t>for RLM, BFD, CBD or L1-RSRP measurement</w:t>
      </w:r>
      <w:r w:rsidRPr="009C5807">
        <w:rPr>
          <w:lang w:eastAsia="zh-CN"/>
        </w:rPr>
        <w:t xml:space="preserve"> is within the active BWP and has same SCS than CSI-RS for L1-RSRP measurement, t</w:t>
      </w:r>
      <w:r w:rsidRPr="009C5807">
        <w:t>he UE shall be able to perform CSI-RS measurement without restrictions.</w:t>
      </w:r>
    </w:p>
    <w:p w14:paraId="1BDAFB8E" w14:textId="77777777" w:rsidR="003A42DD" w:rsidRPr="009C5807" w:rsidRDefault="003A42DD" w:rsidP="003A42DD">
      <w:r w:rsidRPr="009C5807">
        <w:rPr>
          <w:lang w:eastAsia="zh-CN"/>
        </w:rPr>
        <w:t xml:space="preserve">For FR1, when the SSB </w:t>
      </w:r>
      <w:r w:rsidRPr="009C5807">
        <w:t>for RLM, BFD, CBD or L1-RSRP measurement</w:t>
      </w:r>
      <w:r w:rsidRPr="009C5807">
        <w:rPr>
          <w:lang w:eastAsia="zh-CN"/>
        </w:rPr>
        <w:t xml:space="preserve"> is within the active BWP and has different SCS than CSI-RS for L1-RSRP measurement, t</w:t>
      </w:r>
      <w:r w:rsidRPr="009C5807">
        <w:rPr>
          <w:lang w:val="en-US" w:eastAsia="zh-CN"/>
        </w:rPr>
        <w:t xml:space="preserve">he UE shall be able to perform CSI-RS </w:t>
      </w:r>
      <w:r w:rsidRPr="009C5807">
        <w:t>measurement with restrictions according to its capabilities:</w:t>
      </w:r>
    </w:p>
    <w:p w14:paraId="3AF12FC2" w14:textId="77777777" w:rsidR="003A42DD" w:rsidRPr="009C5807" w:rsidRDefault="003A42DD" w:rsidP="003A42DD">
      <w:pPr>
        <w:pStyle w:val="B1"/>
      </w:pPr>
      <w:r w:rsidRPr="009C5807">
        <w:t>-</w:t>
      </w:r>
      <w:r w:rsidRPr="009C5807">
        <w:tab/>
        <w:t xml:space="preserve">If the UE supports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t xml:space="preserve"> the </w:t>
      </w:r>
      <w:r w:rsidRPr="009C5807">
        <w:rPr>
          <w:lang w:val="en-US" w:eastAsia="zh-CN"/>
        </w:rPr>
        <w:t xml:space="preserve">UE shall be able to perform CSI-RS </w:t>
      </w:r>
      <w:r w:rsidRPr="009C5807">
        <w:t>measurement without restrictions.</w:t>
      </w:r>
    </w:p>
    <w:p w14:paraId="51C1EFA8" w14:textId="77777777" w:rsidR="003A42DD" w:rsidRPr="009C5807" w:rsidRDefault="003A42DD" w:rsidP="003A42DD">
      <w:pPr>
        <w:pStyle w:val="B1"/>
      </w:pPr>
      <w:r w:rsidRPr="009C5807">
        <w:t>-</w:t>
      </w:r>
      <w:r w:rsidRPr="009C5807">
        <w:tab/>
        <w:t xml:space="preserve">If the UE does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t xml:space="preserve">, UE is required to measure one of but not both CSI-RS for L1-RSRP measurement and SSB. Longer measurement period for CSI-RS based L1-RSRP measurement is expected, and </w:t>
      </w:r>
      <w:r w:rsidRPr="009C5807">
        <w:rPr>
          <w:lang w:val="en-US"/>
        </w:rPr>
        <w:t>no requirements are defined.</w:t>
      </w:r>
    </w:p>
    <w:p w14:paraId="1813D321" w14:textId="77777777" w:rsidR="003A42DD" w:rsidRPr="009C5807" w:rsidRDefault="003A42DD" w:rsidP="003A42DD">
      <w:r w:rsidRPr="009C5807">
        <w:t>For FR1, when the CSI-RS for L1-RSRP measurement is in the same OFDM symbol as another CSI-RS for RLM, BFD, CBD or L1-RSRP measurement, UE shall be able to measure the CSI-RS for L1-RSRP measurement without any restriction.</w:t>
      </w:r>
    </w:p>
    <w:p w14:paraId="4B975D53" w14:textId="77777777" w:rsidR="003A42DD" w:rsidRPr="009C5807" w:rsidRDefault="003A42DD" w:rsidP="003A42DD">
      <w:r w:rsidRPr="009C5807">
        <w:t xml:space="preserve">For FR2, when the CSI-RS for L1-RSRP measurement </w:t>
      </w:r>
      <w:r w:rsidRPr="009C5807">
        <w:rPr>
          <w:rFonts w:eastAsia="Malgun Gothic"/>
          <w:lang w:eastAsia="ja-JP"/>
        </w:rPr>
        <w:t xml:space="preserve">on one CC </w:t>
      </w:r>
      <w:r w:rsidRPr="009C5807">
        <w:t>is in the same OFDM symbol as SSB for RLM, BFD or L1-RSRP measurement</w:t>
      </w:r>
      <w:r w:rsidRPr="009C5807">
        <w:rPr>
          <w:rFonts w:eastAsia="Malgun Gothic"/>
          <w:lang w:eastAsia="ja-JP"/>
        </w:rPr>
        <w:t xml:space="preserve"> on the same CC or different CCs in the same band</w:t>
      </w:r>
      <w:r w:rsidRPr="009C5807">
        <w:t xml:space="preserve">, or in the same symbol as SSB for CBD measurement </w:t>
      </w:r>
      <w:r w:rsidRPr="009C5807">
        <w:rPr>
          <w:rFonts w:eastAsia="Malgun Gothic"/>
          <w:lang w:eastAsia="ja-JP"/>
        </w:rPr>
        <w:t>on the same CC or different CCs in the same band</w:t>
      </w:r>
      <w:r w:rsidRPr="009C5807">
        <w:t xml:space="preserve"> when beam failure is detected, UE is required to measure one of but not both CSI-RS for L1-RSRP measurement and SSB. Longer measurement period for CSI-RS based L1-RSRP measurement is expected, and no requirements are defined.</w:t>
      </w:r>
    </w:p>
    <w:p w14:paraId="08E405CF" w14:textId="77777777" w:rsidR="003A42DD" w:rsidRPr="009C5807" w:rsidRDefault="003A42DD" w:rsidP="003A42DD">
      <w:r w:rsidRPr="009C5807">
        <w:t xml:space="preserve">For FR2, when the CSI-RS for L1-RSRP measurement </w:t>
      </w:r>
      <w:r w:rsidRPr="009C5807">
        <w:rPr>
          <w:rFonts w:eastAsia="Malgun Gothic"/>
          <w:lang w:eastAsia="ja-JP"/>
        </w:rPr>
        <w:t xml:space="preserve">on one CC </w:t>
      </w:r>
      <w:r w:rsidRPr="009C5807">
        <w:t>is in the same OFDM symbol as another CSI-RS for RLM, BFD, CBD or L1-RSRP measurement</w:t>
      </w:r>
      <w:r w:rsidRPr="009C5807">
        <w:rPr>
          <w:rFonts w:eastAsia="Malgun Gothic"/>
          <w:lang w:eastAsia="ja-JP"/>
        </w:rPr>
        <w:t xml:space="preserve"> on the same CC or different CCs in the same band</w:t>
      </w:r>
      <w:r w:rsidRPr="009C5807">
        <w:t>,</w:t>
      </w:r>
    </w:p>
    <w:p w14:paraId="2EBF82B5" w14:textId="77777777" w:rsidR="003A42DD" w:rsidRPr="009C5807" w:rsidRDefault="003A42DD" w:rsidP="003A42DD">
      <w:pPr>
        <w:pStyle w:val="B1"/>
      </w:pPr>
      <w:r w:rsidRPr="009C5807">
        <w:t>-</w:t>
      </w:r>
      <w:r w:rsidRPr="009C5807">
        <w:tab/>
        <w:t>In the following cases, UE is required to measure one of but not both CSI-RS for L1-RSRP measurement and the other CSI-RS. Longer measurement period for CSI-RS based L1-RSRP measurement is expected, and no requirements are defined.</w:t>
      </w:r>
    </w:p>
    <w:p w14:paraId="04062F8D" w14:textId="77777777" w:rsidR="003A42DD" w:rsidRPr="009C5807" w:rsidRDefault="003A42DD" w:rsidP="003A42DD">
      <w:pPr>
        <w:pStyle w:val="B2"/>
      </w:pPr>
      <w:r w:rsidRPr="009C5807">
        <w:t>-</w:t>
      </w:r>
      <w:r w:rsidRPr="009C5807">
        <w:tab/>
        <w:t xml:space="preserve">The CSI-RS for L1-RSRP measurement or the other CSI-RS in a resource set configured with repetition ON, or </w:t>
      </w:r>
    </w:p>
    <w:p w14:paraId="7C5AE6DF" w14:textId="77777777" w:rsidR="003A42DD" w:rsidRPr="009C5807" w:rsidRDefault="003A42DD" w:rsidP="003A42DD">
      <w:pPr>
        <w:pStyle w:val="B2"/>
      </w:pPr>
      <w:r w:rsidRPr="009C5807">
        <w:t>-</w:t>
      </w:r>
      <w:r w:rsidRPr="009C5807">
        <w:tab/>
        <w:t>The other CSI-RS is configured in q1 and beam failure is detected, or</w:t>
      </w:r>
    </w:p>
    <w:p w14:paraId="4657F11F" w14:textId="77777777" w:rsidR="003A42DD" w:rsidRPr="009C5807" w:rsidRDefault="003A42DD" w:rsidP="003A42DD">
      <w:pPr>
        <w:pStyle w:val="B2"/>
      </w:pPr>
      <w:r w:rsidRPr="009C5807">
        <w:t>-</w:t>
      </w:r>
      <w:r w:rsidRPr="009C5807">
        <w:tab/>
        <w:t xml:space="preserve">The two CSI-RS-es are not QCL-ed </w:t>
      </w:r>
      <w:proofErr w:type="spellStart"/>
      <w:r w:rsidRPr="009C5807">
        <w:t>w.r.t.</w:t>
      </w:r>
      <w:proofErr w:type="spellEnd"/>
      <w:r w:rsidRPr="009C5807">
        <w:t xml:space="preserve"> QCL-TypeD, or the QCL information is not known to UE,</w:t>
      </w:r>
    </w:p>
    <w:p w14:paraId="36CA12B2" w14:textId="77777777" w:rsidR="003A42DD" w:rsidRPr="009C5807" w:rsidRDefault="003A42DD" w:rsidP="003A42DD">
      <w:pPr>
        <w:pStyle w:val="B1"/>
      </w:pPr>
      <w:r w:rsidRPr="009C5807">
        <w:t>-</w:t>
      </w:r>
      <w:r w:rsidRPr="009C5807">
        <w:tab/>
        <w:t>Otherwise, UE shall be able to measure the CSI-RS for L1-RSRP measurement without any restriction.</w:t>
      </w:r>
    </w:p>
    <w:p w14:paraId="013C07BE" w14:textId="77777777" w:rsidR="003A42DD" w:rsidRDefault="003A42DD" w:rsidP="003A42DD">
      <w:r>
        <w:rPr>
          <w:lang w:eastAsia="zh-CN"/>
        </w:rPr>
        <w:t>F</w:t>
      </w:r>
      <w:r>
        <w:rPr>
          <w:rFonts w:eastAsia="SimSun"/>
          <w:color w:val="000000" w:themeColor="text1"/>
          <w:szCs w:val="24"/>
          <w:lang w:eastAsia="zh-CN"/>
        </w:rPr>
        <w:t>or FR2-1,</w:t>
      </w:r>
      <w:r>
        <w:t xml:space="preserve"> when the CSI-RS for L1-RSRP measurement on PCell is in the same OFDM symbol as another CSI-RS for RLM, BFD, CBD or L1-RSRP measurement on PCell, UE supporting [multi-Rx capability] shall be able to measure the CSI-RS for L1-RSRP measurement without restriction when the following conditions are met:</w:t>
      </w:r>
    </w:p>
    <w:p w14:paraId="7701A5AA" w14:textId="77777777" w:rsidR="003A42DD" w:rsidRDefault="003A42DD" w:rsidP="003A42DD">
      <w:pPr>
        <w:pStyle w:val="B1"/>
      </w:pPr>
      <w:r>
        <w:t>-</w:t>
      </w:r>
      <w:r>
        <w:tab/>
        <w:t>Both the CSI-RS for L1-RSRP and the other CSI-RS are not in any CSI-RS resource set configured with repetition ON, and</w:t>
      </w:r>
    </w:p>
    <w:p w14:paraId="153D59F5" w14:textId="77777777" w:rsidR="003A42DD" w:rsidRDefault="003A42DD" w:rsidP="003A42D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Resources of the active TCI states for two PDSCHs have been reported </w:t>
      </w:r>
      <w:r>
        <w:rPr>
          <w:lang w:eastAsia="ja-JP"/>
        </w:rPr>
        <w:t>as a resource group in Rel-17 group-based RSRP report</w:t>
      </w:r>
      <w:r>
        <w:rPr>
          <w:lang w:eastAsia="zh-CN"/>
        </w:rPr>
        <w:t>, and</w:t>
      </w:r>
    </w:p>
    <w:p w14:paraId="6DB0B9EF" w14:textId="02EDE98A" w:rsidR="003A42DD" w:rsidRDefault="003A42DD" w:rsidP="003A42DD">
      <w:pPr>
        <w:pStyle w:val="B1"/>
        <w:rPr>
          <w:ins w:id="1" w:author="Ericsson, Venkat" w:date="2024-02-19T19:18:00Z"/>
          <w:rFonts w:eastAsia="SimSun"/>
          <w:color w:val="000000"/>
          <w:szCs w:val="24"/>
        </w:rPr>
      </w:pPr>
      <w:r>
        <w:t>-</w:t>
      </w:r>
      <w:r>
        <w:tab/>
      </w:r>
      <w:ins w:id="2" w:author="Ericsson, Venkat" w:date="2024-02-19T19:17:00Z">
        <w:r>
          <w:t xml:space="preserve">for sDCI, </w:t>
        </w:r>
      </w:ins>
      <w:del w:id="3" w:author="Ericsson, Venkat" w:date="2024-02-19T19:17:00Z">
        <w:r w:rsidDel="003A42DD">
          <w:delText>[</w:delText>
        </w:r>
        <w:r w:rsidDel="003A42DD">
          <w:rPr>
            <w:rFonts w:eastAsia="SimSun"/>
            <w:color w:val="000000"/>
            <w:szCs w:val="24"/>
          </w:rPr>
          <w:delText>T</w:delText>
        </w:r>
      </w:del>
      <w:ins w:id="4" w:author="Ericsson, Venkat" w:date="2024-02-19T19:17:00Z">
        <w:r>
          <w:rPr>
            <w:rFonts w:eastAsia="SimSun"/>
            <w:color w:val="000000"/>
            <w:szCs w:val="24"/>
          </w:rPr>
          <w:t>t</w:t>
        </w:r>
      </w:ins>
      <w:r>
        <w:rPr>
          <w:rFonts w:eastAsia="SimSun"/>
          <w:color w:val="000000"/>
          <w:szCs w:val="24"/>
        </w:rPr>
        <w:t>he two CSI-RSs and both PDSCHs are overlapped on the same OFDM symbol, and</w:t>
      </w:r>
      <w:del w:id="5" w:author="Ericsson, Venkat" w:date="2024-02-19T19:18:00Z">
        <w:r w:rsidDel="003A42DD">
          <w:rPr>
            <w:rFonts w:eastAsia="SimSun"/>
            <w:color w:val="000000"/>
            <w:szCs w:val="24"/>
          </w:rPr>
          <w:delText>]</w:delText>
        </w:r>
      </w:del>
    </w:p>
    <w:p w14:paraId="60F94566" w14:textId="238C30E9" w:rsidR="003A42DD" w:rsidRDefault="003A42DD" w:rsidP="003A42DD">
      <w:pPr>
        <w:pStyle w:val="B1"/>
      </w:pPr>
      <w:ins w:id="6" w:author="Ericsson, Venkat" w:date="2024-02-19T19:18:00Z">
        <w:r>
          <w:lastRenderedPageBreak/>
          <w:t>-</w:t>
        </w:r>
        <w:r>
          <w:tab/>
          <w:t xml:space="preserve">for mDCI, </w:t>
        </w:r>
        <w:r w:rsidR="00BA0D9D">
          <w:rPr>
            <w:color w:val="000000"/>
            <w:szCs w:val="24"/>
          </w:rPr>
          <w:t>two CSI-RS resources and any one of the PDSCH are overlapped on the same OFDM symbol</w:t>
        </w:r>
        <w:r>
          <w:rPr>
            <w:rFonts w:eastAsia="SimSun"/>
            <w:color w:val="000000"/>
            <w:szCs w:val="24"/>
          </w:rPr>
          <w:t>, and</w:t>
        </w:r>
      </w:ins>
    </w:p>
    <w:p w14:paraId="2FD9ECED" w14:textId="77777777" w:rsidR="003A42DD" w:rsidRDefault="003A42DD" w:rsidP="003A42DD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The </w:t>
      </w:r>
      <w:r>
        <w:t xml:space="preserve">CSI-RS for L1-RSRP </w:t>
      </w:r>
      <w:r>
        <w:rPr>
          <w:lang w:eastAsia="zh-CN"/>
        </w:rPr>
        <w:t>has same QCL source as the active TCI state of one [PDSCH], and the other CSI-RS has same QCL source as the active TCI state of the other [PDSCH], and</w:t>
      </w:r>
    </w:p>
    <w:p w14:paraId="5663178A" w14:textId="5E892114" w:rsidR="003A42DD" w:rsidRDefault="003A42DD" w:rsidP="003A42DD">
      <w:pPr>
        <w:pStyle w:val="NO"/>
      </w:pPr>
      <w:del w:id="7" w:author="Ericsson, Venkat" w:date="2024-02-19T19:19:00Z">
        <w:r w:rsidDel="00175C95">
          <w:delText>Editor’s note 1: FFS the condition CSI-RS(s) and PDSCH(s) are overlapped on the same OFDM symbol(s).</w:delText>
        </w:r>
      </w:del>
    </w:p>
    <w:p w14:paraId="328AE200" w14:textId="77777777" w:rsidR="003A42DD" w:rsidRDefault="003A42DD" w:rsidP="003A42DD">
      <w:pPr>
        <w:pStyle w:val="NO"/>
        <w:rPr>
          <w:lang w:eastAsia="zh-CN"/>
        </w:rPr>
      </w:pPr>
      <w:r>
        <w:t xml:space="preserve">Editor’s note 2: </w:t>
      </w:r>
      <w:r>
        <w:rPr>
          <w:rFonts w:eastAsia="SimSun"/>
        </w:rPr>
        <w:t>FFS how to capture UE is activated with multi-Rx operation</w:t>
      </w:r>
      <w:r>
        <w:rPr>
          <w:lang w:eastAsia="zh-CN"/>
        </w:rPr>
        <w:t>.</w:t>
      </w:r>
    </w:p>
    <w:p w14:paraId="70DA22CB" w14:textId="77777777" w:rsidR="008546E6" w:rsidRDefault="008546E6">
      <w:pPr>
        <w:spacing w:after="0"/>
        <w:rPr>
          <w:ins w:id="8" w:author="Ericsson, Venkat" w:date="2024-02-19T19:17:00Z"/>
          <w:noProof/>
        </w:rPr>
      </w:pPr>
    </w:p>
    <w:p w14:paraId="2D11E8E3" w14:textId="77777777" w:rsidR="00D864D9" w:rsidRDefault="00D864D9" w:rsidP="00D864D9">
      <w:pPr>
        <w:pStyle w:val="Heading1"/>
        <w:pBdr>
          <w:top w:val="none" w:sz="0" w:space="0" w:color="auto"/>
        </w:pBdr>
        <w:jc w:val="center"/>
        <w:rPr>
          <w:noProof/>
          <w:color w:val="FF0000"/>
          <w:lang w:eastAsia="zh-CN"/>
        </w:rPr>
      </w:pPr>
      <w:r w:rsidRPr="00C30E56"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</w:t>
      </w:r>
      <w:r w:rsidRPr="00C30E56">
        <w:rPr>
          <w:rFonts w:hint="eastAsia"/>
          <w:noProof/>
          <w:color w:val="FF0000"/>
          <w:lang w:eastAsia="zh-CN"/>
        </w:rPr>
        <w:t xml:space="preserve"> of Change</w:t>
      </w:r>
      <w:r>
        <w:rPr>
          <w:noProof/>
          <w:color w:val="FF0000"/>
          <w:lang w:eastAsia="zh-CN"/>
        </w:rPr>
        <w:t xml:space="preserve"> #1</w:t>
      </w:r>
      <w:r w:rsidRPr="00C30E56">
        <w:rPr>
          <w:rFonts w:hint="eastAsia"/>
          <w:noProof/>
          <w:color w:val="FF0000"/>
          <w:lang w:eastAsia="zh-CN"/>
        </w:rPr>
        <w:t>&gt;</w:t>
      </w:r>
    </w:p>
    <w:p w14:paraId="54FDF0EF" w14:textId="129342D2" w:rsidR="00D864D9" w:rsidRDefault="00D864D9" w:rsidP="00D864D9">
      <w:pPr>
        <w:pStyle w:val="Heading1"/>
        <w:pBdr>
          <w:top w:val="none" w:sz="0" w:space="0" w:color="auto"/>
        </w:pBdr>
        <w:jc w:val="center"/>
        <w:rPr>
          <w:noProof/>
          <w:color w:val="FF0000"/>
          <w:lang w:eastAsia="zh-CN"/>
        </w:rPr>
      </w:pPr>
      <w:r w:rsidRPr="00C30E56"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Start</w:t>
      </w:r>
      <w:r w:rsidRPr="00C30E56">
        <w:rPr>
          <w:rFonts w:hint="eastAsia"/>
          <w:noProof/>
          <w:color w:val="FF0000"/>
          <w:lang w:eastAsia="zh-CN"/>
        </w:rPr>
        <w:t xml:space="preserve"> of Change</w:t>
      </w:r>
      <w:r>
        <w:rPr>
          <w:noProof/>
          <w:color w:val="FF0000"/>
          <w:lang w:eastAsia="zh-CN"/>
        </w:rPr>
        <w:t xml:space="preserve"> #2</w:t>
      </w:r>
      <w:r w:rsidRPr="00C30E56">
        <w:rPr>
          <w:rFonts w:hint="eastAsia"/>
          <w:noProof/>
          <w:color w:val="FF0000"/>
          <w:lang w:eastAsia="zh-CN"/>
        </w:rPr>
        <w:t>&gt;</w:t>
      </w:r>
    </w:p>
    <w:p w14:paraId="64804272" w14:textId="77777777" w:rsidR="003A42DD" w:rsidRDefault="003A42DD">
      <w:pPr>
        <w:spacing w:after="0"/>
        <w:rPr>
          <w:noProof/>
        </w:rPr>
      </w:pPr>
    </w:p>
    <w:p w14:paraId="2C4B34EC" w14:textId="77777777" w:rsidR="007B28A6" w:rsidRPr="009C5807" w:rsidRDefault="007B28A6" w:rsidP="007B28A6">
      <w:pPr>
        <w:pStyle w:val="Heading4"/>
      </w:pPr>
      <w:r w:rsidRPr="009C5807">
        <w:t>9.5.6.3</w:t>
      </w:r>
      <w:r w:rsidRPr="009C5807">
        <w:tab/>
        <w:t>Scheduling availability of UE performing L1-RSRP measurement on FR2</w:t>
      </w:r>
    </w:p>
    <w:p w14:paraId="5C3A0DA3" w14:textId="77777777" w:rsidR="007B28A6" w:rsidRPr="009C5807" w:rsidRDefault="007B28A6" w:rsidP="007B28A6">
      <w:pPr>
        <w:ind w:left="-142"/>
        <w:rPr>
          <w:rFonts w:eastAsia="MS Mincho"/>
          <w:lang w:eastAsia="ja-JP"/>
        </w:rPr>
      </w:pPr>
      <w:r w:rsidRPr="009C5807">
        <w:t xml:space="preserve">The following scheduling restriction applies due to </w:t>
      </w:r>
      <w:r w:rsidRPr="009C5807">
        <w:rPr>
          <w:rFonts w:eastAsia="MS Mincho"/>
          <w:lang w:eastAsia="ja-JP"/>
        </w:rPr>
        <w:t>L1-RSRP measurement.</w:t>
      </w:r>
    </w:p>
    <w:p w14:paraId="3A2A0021" w14:textId="77777777" w:rsidR="007B28A6" w:rsidRDefault="007B28A6" w:rsidP="007B28A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the case where </w:t>
      </w:r>
      <w:r>
        <w:rPr>
          <w:rFonts w:eastAsia="MS Mincho"/>
          <w:lang w:eastAsia="ja-JP"/>
        </w:rPr>
        <w:t>RS for L1-RSRP measurement</w:t>
      </w:r>
      <w:r>
        <w:rPr>
          <w:lang w:eastAsia="zh-CN"/>
        </w:rPr>
        <w:t xml:space="preserve"> is CSI-RS which is </w:t>
      </w:r>
      <w:proofErr w:type="spellStart"/>
      <w:r>
        <w:rPr>
          <w:lang w:eastAsia="zh-CN"/>
        </w:rPr>
        <w:t>QCLed</w:t>
      </w:r>
      <w:proofErr w:type="spellEnd"/>
      <w:r>
        <w:rPr>
          <w:lang w:eastAsia="zh-CN"/>
        </w:rPr>
        <w:t xml:space="preserve"> with active TCI state for PDCCH/PDSCH and</w:t>
      </w:r>
      <w:r>
        <w:rPr>
          <w:lang w:val="en-US" w:eastAsia="zh-CN"/>
        </w:rPr>
        <w:t xml:space="preserve"> not in a CSI-RS resource set with repetition ON, </w:t>
      </w:r>
      <w:r>
        <w:rPr>
          <w:lang w:eastAsia="zh-CN"/>
        </w:rPr>
        <w:t>and N=1 applies as specified in clause 9.5.4.2</w:t>
      </w:r>
    </w:p>
    <w:p w14:paraId="7853CAA0" w14:textId="77777777" w:rsidR="007B28A6" w:rsidRDefault="007B28A6" w:rsidP="007B28A6">
      <w:pPr>
        <w:pStyle w:val="B2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ja-JP"/>
        </w:rPr>
        <w:t xml:space="preserve">There are no scheduling restrictions due to </w:t>
      </w:r>
      <w:r>
        <w:rPr>
          <w:rFonts w:eastAsia="MS Mincho"/>
          <w:lang w:eastAsia="ja-JP"/>
        </w:rPr>
        <w:t>L1-RSRP measurement</w:t>
      </w:r>
      <w:r>
        <w:rPr>
          <w:lang w:eastAsia="ja-JP"/>
        </w:rPr>
        <w:t xml:space="preserve"> performed based on the CSI-RS.</w:t>
      </w:r>
    </w:p>
    <w:p w14:paraId="419157C2" w14:textId="77777777" w:rsidR="007B28A6" w:rsidRDefault="007B28A6" w:rsidP="007B28A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</w:t>
      </w:r>
      <w:r>
        <w:rPr>
          <w:rFonts w:eastAsia="SimSun"/>
          <w:color w:val="000000" w:themeColor="text1"/>
          <w:szCs w:val="24"/>
          <w:lang w:eastAsia="zh-CN"/>
        </w:rPr>
        <w:t xml:space="preserve">or FR2-1 and the case where </w:t>
      </w:r>
      <w:r>
        <w:rPr>
          <w:rFonts w:cs="v4.2.0"/>
          <w:lang w:eastAsia="zh-CN"/>
        </w:rPr>
        <w:t xml:space="preserve">UE </w:t>
      </w:r>
      <w:r>
        <w:rPr>
          <w:lang w:eastAsia="zh-CN"/>
        </w:rPr>
        <w:t>supporting [multi-</w:t>
      </w:r>
      <w:proofErr w:type="spellStart"/>
      <w:r>
        <w:rPr>
          <w:lang w:eastAsia="zh-CN"/>
        </w:rPr>
        <w:t>rx</w:t>
      </w:r>
      <w:proofErr w:type="spellEnd"/>
      <w:r>
        <w:rPr>
          <w:lang w:eastAsia="zh-CN"/>
        </w:rPr>
        <w:t xml:space="preserve"> capability] </w:t>
      </w:r>
      <w:r>
        <w:rPr>
          <w:rFonts w:cs="v4.2.0"/>
          <w:lang w:eastAsia="zh-CN"/>
        </w:rPr>
        <w:t xml:space="preserve">is configured to receive two PDSCH </w:t>
      </w:r>
      <w:r>
        <w:t>transmission occasion</w:t>
      </w:r>
      <w:r>
        <w:rPr>
          <w:rFonts w:cs="v4.2.0"/>
          <w:lang w:eastAsia="zh-CN"/>
        </w:rPr>
        <w:t>s from two different QCL sources on PCell</w:t>
      </w:r>
      <w:r>
        <w:rPr>
          <w:rFonts w:eastAsia="SimSun"/>
          <w:color w:val="000000" w:themeColor="text1"/>
          <w:szCs w:val="24"/>
          <w:lang w:eastAsia="zh-CN"/>
        </w:rPr>
        <w:t xml:space="preserve">, there are no </w:t>
      </w:r>
      <w:r>
        <w:rPr>
          <w:lang w:val="en-US"/>
        </w:rPr>
        <w:t xml:space="preserve">scheduling restrictions for the PDSCHs </w:t>
      </w:r>
      <w:r>
        <w:rPr>
          <w:lang w:eastAsia="ja-JP"/>
        </w:rPr>
        <w:t xml:space="preserve">due to </w:t>
      </w:r>
      <w:r>
        <w:rPr>
          <w:rFonts w:eastAsia="MS Mincho"/>
          <w:lang w:eastAsia="ja-JP"/>
        </w:rPr>
        <w:t>L1-RSRP measurement</w:t>
      </w:r>
      <w:r>
        <w:rPr>
          <w:lang w:eastAsia="ja-JP"/>
        </w:rPr>
        <w:t xml:space="preserve"> performed based on the CSI-RS</w:t>
      </w:r>
      <w:r>
        <w:rPr>
          <w:lang w:val="en-US"/>
        </w:rPr>
        <w:t xml:space="preserve">, </w:t>
      </w:r>
      <w:r>
        <w:rPr>
          <w:rFonts w:eastAsia="SimSun"/>
          <w:color w:val="000000" w:themeColor="text1"/>
          <w:szCs w:val="24"/>
          <w:lang w:eastAsia="zh-CN"/>
        </w:rPr>
        <w:t>when following conditions are met:</w:t>
      </w:r>
    </w:p>
    <w:p w14:paraId="7FE07C39" w14:textId="77777777" w:rsidR="007B28A6" w:rsidRDefault="007B28A6" w:rsidP="007B28A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CSI-RS configured for </w:t>
      </w:r>
      <w:r>
        <w:rPr>
          <w:rFonts w:eastAsia="MS Mincho"/>
          <w:lang w:eastAsia="ja-JP"/>
        </w:rPr>
        <w:t xml:space="preserve">L1-RSRP </w:t>
      </w:r>
      <w:r>
        <w:rPr>
          <w:lang w:eastAsia="zh-CN"/>
        </w:rPr>
        <w:t>is not in a CSI-RS resource set with repetition ON, and</w:t>
      </w:r>
    </w:p>
    <w:p w14:paraId="620A933C" w14:textId="77777777" w:rsidR="007B28A6" w:rsidRDefault="007B28A6" w:rsidP="007B28A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CSI-RS configured for </w:t>
      </w:r>
      <w:r>
        <w:rPr>
          <w:rFonts w:eastAsia="MS Mincho"/>
          <w:lang w:eastAsia="ja-JP"/>
        </w:rPr>
        <w:t>L1-RSRP</w:t>
      </w:r>
      <w:r>
        <w:rPr>
          <w:lang w:eastAsia="zh-CN"/>
        </w:rPr>
        <w:t xml:space="preserve"> has same QCL source as the active TCI state of one of PDSCHs and has different </w:t>
      </w:r>
      <w:r>
        <w:rPr>
          <w:rFonts w:cs="v4.2.0"/>
          <w:lang w:eastAsia="zh-CN"/>
        </w:rPr>
        <w:t>QCL-TypeD</w:t>
      </w:r>
      <w:r>
        <w:rPr>
          <w:lang w:eastAsia="zh-CN"/>
        </w:rPr>
        <w:t xml:space="preserve"> from the other PDSCH, and</w:t>
      </w:r>
    </w:p>
    <w:p w14:paraId="4ABF60CE" w14:textId="2E5308F2" w:rsidR="007B28A6" w:rsidRDefault="007B28A6" w:rsidP="007B28A6">
      <w:pPr>
        <w:pStyle w:val="B2"/>
        <w:rPr>
          <w:ins w:id="9" w:author="Ericsson, Venkat" w:date="2024-02-19T19:15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10" w:author="Ericsson, Venkat" w:date="2024-02-19T19:15:00Z">
        <w:r w:rsidR="00DA1B83" w:rsidRPr="00DA1B83">
          <w:rPr>
            <w:lang w:eastAsia="zh-CN"/>
          </w:rPr>
          <w:t xml:space="preserve">For sDCI, </w:t>
        </w:r>
      </w:ins>
      <w:ins w:id="11" w:author="Ericsson, Venkat" w:date="2024-02-19T19:16:00Z">
        <w:r w:rsidR="004009CF">
          <w:rPr>
            <w:lang w:eastAsia="zh-CN"/>
          </w:rPr>
          <w:t>t</w:t>
        </w:r>
      </w:ins>
      <w:del w:id="12" w:author="Ericsson, Venkat" w:date="2024-02-19T19:16:00Z">
        <w:r w:rsidDel="004009CF">
          <w:rPr>
            <w:lang w:eastAsia="zh-CN"/>
          </w:rPr>
          <w:delText>T</w:delText>
        </w:r>
      </w:del>
      <w:r>
        <w:rPr>
          <w:lang w:eastAsia="zh-CN"/>
        </w:rPr>
        <w:t xml:space="preserve">he CSI-RS configured for </w:t>
      </w:r>
      <w:r>
        <w:rPr>
          <w:rFonts w:eastAsia="MS Mincho"/>
          <w:lang w:eastAsia="ja-JP"/>
        </w:rPr>
        <w:t>L1-RSRP</w:t>
      </w:r>
      <w:r>
        <w:rPr>
          <w:lang w:eastAsia="zh-CN"/>
        </w:rPr>
        <w:t xml:space="preserve"> and both PDSCHs are on the same OFDM symbol(s), and</w:t>
      </w:r>
    </w:p>
    <w:p w14:paraId="098F8FD7" w14:textId="340FAFB1" w:rsidR="00DA1B83" w:rsidRDefault="004009CF" w:rsidP="007B28A6">
      <w:pPr>
        <w:pStyle w:val="B2"/>
        <w:rPr>
          <w:lang w:eastAsia="zh-CN"/>
        </w:rPr>
      </w:pPr>
      <w:ins w:id="13" w:author="Ericsson, Venkat" w:date="2024-02-19T19:15:00Z">
        <w:r w:rsidRPr="004009CF">
          <w:rPr>
            <w:lang w:eastAsia="zh-CN"/>
          </w:rPr>
          <w:t>-</w:t>
        </w:r>
        <w:r w:rsidRPr="004009CF">
          <w:rPr>
            <w:lang w:eastAsia="zh-CN"/>
          </w:rPr>
          <w:tab/>
        </w:r>
        <w:r w:rsidRPr="004009CF">
          <w:rPr>
            <w:color w:val="000000" w:themeColor="text1"/>
            <w:szCs w:val="24"/>
            <w:lang w:val="en-US" w:eastAsia="zh-CN"/>
          </w:rPr>
          <w:t xml:space="preserve">For mDCI, </w:t>
        </w:r>
      </w:ins>
      <w:ins w:id="14" w:author="Ericsson, Venkat" w:date="2024-02-19T19:16:00Z">
        <w:r>
          <w:rPr>
            <w:color w:val="000000" w:themeColor="text1"/>
            <w:szCs w:val="24"/>
            <w:lang w:eastAsia="zh-CN"/>
          </w:rPr>
          <w:t>t</w:t>
        </w:r>
      </w:ins>
      <w:ins w:id="15" w:author="Ericsson, Venkat" w:date="2024-02-19T19:15:00Z">
        <w:r w:rsidRPr="004009CF">
          <w:rPr>
            <w:color w:val="000000" w:themeColor="text1"/>
            <w:szCs w:val="24"/>
            <w:lang w:eastAsia="zh-CN"/>
          </w:rPr>
          <w:t xml:space="preserve">he CSI-RS and </w:t>
        </w:r>
        <w:r w:rsidRPr="004009CF">
          <w:rPr>
            <w:color w:val="000000" w:themeColor="text1"/>
            <w:szCs w:val="24"/>
            <w:lang w:val="en-US" w:eastAsia="zh-CN"/>
          </w:rPr>
          <w:t>any</w:t>
        </w:r>
        <w:r w:rsidRPr="004009CF">
          <w:rPr>
            <w:color w:val="000000" w:themeColor="text1"/>
            <w:szCs w:val="24"/>
            <w:lang w:eastAsia="zh-CN"/>
          </w:rPr>
          <w:t xml:space="preserve"> one of the PDSCHs with different </w:t>
        </w:r>
        <w:proofErr w:type="spellStart"/>
        <w:r w:rsidRPr="004009CF">
          <w:rPr>
            <w:color w:val="000000" w:themeColor="text1"/>
            <w:szCs w:val="24"/>
            <w:lang w:eastAsia="zh-CN"/>
          </w:rPr>
          <w:t>QCLed</w:t>
        </w:r>
        <w:proofErr w:type="spellEnd"/>
        <w:r w:rsidRPr="004009CF">
          <w:rPr>
            <w:color w:val="000000" w:themeColor="text1"/>
            <w:szCs w:val="24"/>
            <w:lang w:eastAsia="zh-CN"/>
          </w:rPr>
          <w:t xml:space="preserve"> </w:t>
        </w:r>
        <w:proofErr w:type="spellStart"/>
        <w:r w:rsidRPr="004009CF">
          <w:rPr>
            <w:color w:val="000000" w:themeColor="text1"/>
            <w:szCs w:val="24"/>
            <w:lang w:eastAsia="zh-CN"/>
          </w:rPr>
          <w:t>typeD</w:t>
        </w:r>
        <w:proofErr w:type="spellEnd"/>
        <w:r w:rsidRPr="004009CF">
          <w:rPr>
            <w:color w:val="000000" w:themeColor="text1"/>
            <w:szCs w:val="24"/>
            <w:lang w:eastAsia="zh-CN"/>
          </w:rPr>
          <w:t xml:space="preserve"> are on the same OFDM symbol(s)</w:t>
        </w:r>
      </w:ins>
    </w:p>
    <w:p w14:paraId="2AF189EA" w14:textId="77777777" w:rsidR="007B28A6" w:rsidRDefault="007B28A6" w:rsidP="007B28A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Resources of the active TCI states for the two PDSCHs have been reported </w:t>
      </w:r>
      <w:r>
        <w:rPr>
          <w:lang w:eastAsia="ja-JP"/>
        </w:rPr>
        <w:t>as a resource group in Rel-17 group-based RSRP report</w:t>
      </w:r>
      <w:r>
        <w:rPr>
          <w:lang w:eastAsia="zh-CN"/>
        </w:rPr>
        <w:t>.</w:t>
      </w:r>
    </w:p>
    <w:p w14:paraId="0F44B000" w14:textId="22D45DE9" w:rsidR="007B28A6" w:rsidDel="004009CF" w:rsidRDefault="007B28A6" w:rsidP="007B28A6">
      <w:pPr>
        <w:pStyle w:val="NO"/>
        <w:rPr>
          <w:del w:id="16" w:author="Ericsson, Venkat" w:date="2024-02-19T19:16:00Z"/>
          <w:lang w:eastAsia="zh-CN"/>
        </w:rPr>
      </w:pPr>
      <w:del w:id="17" w:author="Ericsson, Venkat" w:date="2024-02-19T19:16:00Z">
        <w:r w:rsidDel="004009CF">
          <w:rPr>
            <w:lang w:eastAsia="zh-CN"/>
          </w:rPr>
          <w:delText>Editor’s Note 1: FFS the CSI-RS and only one of the PDSCHs with different QCLed typeD are on the same OFDM symbol(s)</w:delText>
        </w:r>
      </w:del>
    </w:p>
    <w:p w14:paraId="5920A93E" w14:textId="77777777" w:rsidR="007B28A6" w:rsidRDefault="007B28A6" w:rsidP="007B28A6">
      <w:pPr>
        <w:pStyle w:val="NO"/>
        <w:rPr>
          <w:lang w:eastAsia="ja-JP"/>
        </w:rPr>
      </w:pPr>
      <w:r>
        <w:rPr>
          <w:lang w:eastAsia="zh-CN"/>
        </w:rPr>
        <w:t>Editor’s Note 2: FFS how to capture UE is activated with multi-Rx operation.</w:t>
      </w:r>
    </w:p>
    <w:p w14:paraId="5509A708" w14:textId="77777777" w:rsidR="007B28A6" w:rsidRDefault="007B28A6" w:rsidP="007B28A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Oth</w:t>
      </w:r>
      <w:r>
        <w:rPr>
          <w:lang w:val="en-US" w:eastAsia="zh-CN"/>
        </w:rPr>
        <w:t>erwise</w:t>
      </w:r>
      <w:proofErr w:type="spellEnd"/>
      <w:r w:rsidRPr="008C6DE4">
        <w:rPr>
          <w:lang w:eastAsia="zh-CN"/>
        </w:rPr>
        <w:t xml:space="preserve"> </w:t>
      </w:r>
    </w:p>
    <w:p w14:paraId="6E59D33E" w14:textId="77777777" w:rsidR="007B28A6" w:rsidRDefault="007B28A6" w:rsidP="007B28A6">
      <w:pPr>
        <w:pStyle w:val="B2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non-HST scenario, </w:t>
      </w:r>
      <w:r>
        <w:t xml:space="preserve">for FR2-1 or the </w:t>
      </w:r>
      <w:r>
        <w:rPr>
          <w:rFonts w:eastAsia="MS Mincho"/>
          <w:lang w:eastAsia="ja-JP"/>
        </w:rPr>
        <w:t>reference</w:t>
      </w:r>
      <w:r>
        <w:rPr>
          <w:lang w:eastAsia="ja-JP"/>
        </w:rPr>
        <w:t xml:space="preserve"> symbols to be measured for L1-RSRP</w:t>
      </w:r>
      <w:r>
        <w:t xml:space="preserve"> is not using </w:t>
      </w:r>
      <w:r>
        <w:rPr>
          <w:lang w:val="en-US"/>
        </w:rPr>
        <w:t>480 kH</w:t>
      </w:r>
      <w:r>
        <w:rPr>
          <w:lang w:val="en-US" w:eastAsia="zh-TW"/>
        </w:rPr>
        <w:t xml:space="preserve">z </w:t>
      </w:r>
      <w:r>
        <w:rPr>
          <w:lang w:val="en-US"/>
        </w:rPr>
        <w:t>SCS or 960 kH</w:t>
      </w:r>
      <w:r>
        <w:rPr>
          <w:lang w:val="en-US" w:eastAsia="zh-TW"/>
        </w:rPr>
        <w:t xml:space="preserve">z </w:t>
      </w:r>
      <w:r>
        <w:rPr>
          <w:lang w:val="en-US"/>
        </w:rPr>
        <w:t>SCS on FR2-2</w:t>
      </w:r>
      <w:r>
        <w:rPr>
          <w:lang w:eastAsia="zh-CN"/>
        </w:rPr>
        <w:t xml:space="preserve">, </w:t>
      </w:r>
      <w:r>
        <w:rPr>
          <w:lang w:eastAsia="ja-JP"/>
        </w:rPr>
        <w:t>the UE is not expected to transmit PUCCH/PUSCH/SRS or receive PDCCH/PDSCH</w:t>
      </w:r>
      <w:r>
        <w:rPr>
          <w:lang w:eastAsia="zh-CN"/>
        </w:rPr>
        <w:t>/CSI-RS for tracking/CSI-RS for CQI</w:t>
      </w:r>
      <w:r>
        <w:rPr>
          <w:lang w:eastAsia="ja-JP"/>
        </w:rPr>
        <w:t xml:space="preserve"> on</w:t>
      </w:r>
    </w:p>
    <w:p w14:paraId="0709DC9A" w14:textId="77777777" w:rsidR="007B28A6" w:rsidRDefault="007B28A6" w:rsidP="007B28A6">
      <w:pPr>
        <w:pStyle w:val="B3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symbols corresponding to the SSB indexes configured </w:t>
      </w:r>
      <w:r>
        <w:rPr>
          <w:lang w:eastAsia="ja-JP"/>
        </w:rPr>
        <w:t>for L1-RSRP measurement, and/or</w:t>
      </w:r>
    </w:p>
    <w:p w14:paraId="2060A2CA" w14:textId="77777777" w:rsidR="007B28A6" w:rsidRDefault="007B28A6" w:rsidP="007B28A6">
      <w:pPr>
        <w:pStyle w:val="B3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symbols corresponding to the periodic CSI-RS resource configured </w:t>
      </w:r>
      <w:r>
        <w:rPr>
          <w:lang w:eastAsia="ja-JP"/>
        </w:rPr>
        <w:t>for L1-RSRP measurement, and/or</w:t>
      </w:r>
    </w:p>
    <w:p w14:paraId="3651E49E" w14:textId="77777777" w:rsidR="007B28A6" w:rsidRDefault="007B28A6" w:rsidP="007B28A6">
      <w:pPr>
        <w:pStyle w:val="B3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>symbols corresponding to the semi-</w:t>
      </w:r>
      <w:proofErr w:type="spellStart"/>
      <w:r>
        <w:rPr>
          <w:lang w:eastAsia="zh-CN"/>
        </w:rPr>
        <w:t>perssitent</w:t>
      </w:r>
      <w:proofErr w:type="spellEnd"/>
      <w:r>
        <w:rPr>
          <w:lang w:eastAsia="zh-CN"/>
        </w:rPr>
        <w:t xml:space="preserve"> CSI-RS resource configured </w:t>
      </w:r>
      <w:r>
        <w:rPr>
          <w:lang w:eastAsia="ja-JP"/>
        </w:rPr>
        <w:t>for L1-RSRP measurement when the resource is activated, and/or</w:t>
      </w:r>
    </w:p>
    <w:p w14:paraId="7EBC54F1" w14:textId="77777777" w:rsidR="007B28A6" w:rsidRDefault="007B28A6" w:rsidP="007B28A6">
      <w:pPr>
        <w:pStyle w:val="B3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symbols corresponding to the aperiodic CSI-RS resource configured </w:t>
      </w:r>
      <w:r>
        <w:rPr>
          <w:lang w:eastAsia="ja-JP"/>
        </w:rPr>
        <w:t>for L1-RSRP measurement when the reporting is triggered.</w:t>
      </w:r>
    </w:p>
    <w:p w14:paraId="1A138FB3" w14:textId="77777777" w:rsidR="007B28A6" w:rsidRPr="00415158" w:rsidRDefault="007B28A6" w:rsidP="007B28A6">
      <w:pPr>
        <w:pStyle w:val="B2"/>
        <w:rPr>
          <w:rFonts w:eastAsiaTheme="minorEastAsia"/>
          <w:lang w:eastAsia="ja-JP"/>
        </w:rPr>
      </w:pPr>
      <w:r w:rsidRPr="00415158">
        <w:rPr>
          <w:rFonts w:eastAsiaTheme="minorEastAsia"/>
          <w:lang w:eastAsia="zh-CN"/>
        </w:rPr>
        <w:lastRenderedPageBreak/>
        <w:t>-</w:t>
      </w:r>
      <w:r w:rsidRPr="00415158">
        <w:rPr>
          <w:rFonts w:eastAsiaTheme="minorEastAsia"/>
          <w:lang w:eastAsia="zh-CN"/>
        </w:rPr>
        <w:tab/>
      </w:r>
      <w:r w:rsidRPr="00415158">
        <w:rPr>
          <w:rFonts w:eastAsiaTheme="minorEastAsia"/>
        </w:rPr>
        <w:t xml:space="preserve">For FR2-2 and the </w:t>
      </w:r>
      <w:r w:rsidRPr="00415158">
        <w:rPr>
          <w:rFonts w:eastAsia="MS Mincho"/>
          <w:lang w:eastAsia="ja-JP"/>
        </w:rPr>
        <w:t>reference</w:t>
      </w:r>
      <w:r w:rsidRPr="00415158">
        <w:rPr>
          <w:rFonts w:eastAsiaTheme="minorEastAsia"/>
          <w:lang w:eastAsia="ja-JP"/>
        </w:rPr>
        <w:t xml:space="preserve"> symbols to be measured for L1-RSRP</w:t>
      </w:r>
      <w:r w:rsidRPr="00415158">
        <w:rPr>
          <w:rFonts w:eastAsiaTheme="minorEastAsia"/>
        </w:rPr>
        <w:t xml:space="preserve"> is using </w:t>
      </w:r>
      <w:r w:rsidRPr="00415158">
        <w:rPr>
          <w:rFonts w:eastAsiaTheme="minorEastAsia"/>
          <w:lang w:val="en-US"/>
        </w:rPr>
        <w:t>480 kH</w:t>
      </w:r>
      <w:r w:rsidRPr="00415158">
        <w:rPr>
          <w:rFonts w:eastAsiaTheme="minorEastAsia" w:hint="eastAsia"/>
          <w:lang w:val="en-US" w:eastAsia="zh-TW"/>
        </w:rPr>
        <w:t>z</w:t>
      </w:r>
      <w:r w:rsidRPr="00415158">
        <w:rPr>
          <w:rFonts w:eastAsiaTheme="minorEastAsia"/>
          <w:lang w:val="en-US" w:eastAsia="zh-TW"/>
        </w:rPr>
        <w:t xml:space="preserve"> </w:t>
      </w:r>
      <w:r w:rsidRPr="00415158">
        <w:rPr>
          <w:rFonts w:eastAsiaTheme="minorEastAsia"/>
          <w:lang w:val="en-US"/>
        </w:rPr>
        <w:t>SCS or 960 kH</w:t>
      </w:r>
      <w:r w:rsidRPr="00415158">
        <w:rPr>
          <w:rFonts w:eastAsiaTheme="minorEastAsia" w:hint="eastAsia"/>
          <w:lang w:val="en-US" w:eastAsia="zh-TW"/>
        </w:rPr>
        <w:t>z</w:t>
      </w:r>
      <w:r w:rsidRPr="00415158">
        <w:rPr>
          <w:rFonts w:eastAsiaTheme="minorEastAsia"/>
          <w:lang w:val="en-US" w:eastAsia="zh-TW"/>
        </w:rPr>
        <w:t xml:space="preserve"> </w:t>
      </w:r>
      <w:r w:rsidRPr="00415158">
        <w:rPr>
          <w:rFonts w:eastAsiaTheme="minorEastAsia"/>
          <w:lang w:val="en-US"/>
        </w:rPr>
        <w:t>SCS</w:t>
      </w:r>
      <w:r w:rsidRPr="00415158">
        <w:rPr>
          <w:rFonts w:eastAsiaTheme="minorEastAsia"/>
          <w:lang w:eastAsia="zh-CN"/>
        </w:rPr>
        <w:t xml:space="preserve">, </w:t>
      </w:r>
      <w:r w:rsidRPr="00415158">
        <w:rPr>
          <w:rFonts w:eastAsiaTheme="minorEastAsia"/>
          <w:lang w:eastAsia="ja-JP"/>
        </w:rPr>
        <w:t>the UE is not expected to transmit PUCCH/PUSCH/SRS or receive PDCCH/PDSCH</w:t>
      </w:r>
      <w:r w:rsidRPr="00415158">
        <w:rPr>
          <w:rFonts w:eastAsiaTheme="minorEastAsia"/>
          <w:lang w:eastAsia="zh-CN"/>
        </w:rPr>
        <w:t>/CSI-RS for tracking/CSI-RS for CQI</w:t>
      </w:r>
      <w:r w:rsidRPr="00415158">
        <w:rPr>
          <w:rFonts w:eastAsiaTheme="minorEastAsia"/>
          <w:lang w:eastAsia="ja-JP"/>
        </w:rPr>
        <w:t xml:space="preserve"> on </w:t>
      </w:r>
    </w:p>
    <w:p w14:paraId="7B7C7A19" w14:textId="77777777" w:rsidR="007B28A6" w:rsidRPr="00415158" w:rsidRDefault="007B28A6" w:rsidP="007B28A6">
      <w:pPr>
        <w:pStyle w:val="B3"/>
        <w:rPr>
          <w:rFonts w:eastAsiaTheme="minorEastAsia"/>
          <w:lang w:eastAsia="ja-JP"/>
        </w:rPr>
      </w:pPr>
      <w:r w:rsidRPr="00415158">
        <w:rPr>
          <w:rFonts w:eastAsiaTheme="minorEastAsia"/>
          <w:lang w:eastAsia="zh-CN"/>
        </w:rPr>
        <w:t>-</w:t>
      </w:r>
      <w:r w:rsidRPr="00415158">
        <w:rPr>
          <w:rFonts w:eastAsiaTheme="minorEastAsia"/>
          <w:lang w:eastAsia="zh-CN"/>
        </w:rPr>
        <w:tab/>
        <w:t xml:space="preserve">symbols corresponding to the SSB indexes configured </w:t>
      </w:r>
      <w:r w:rsidRPr="00415158">
        <w:rPr>
          <w:rFonts w:eastAsiaTheme="minorEastAsia"/>
          <w:lang w:eastAsia="ja-JP"/>
        </w:rPr>
        <w:t>for L1-RSRP measurement</w:t>
      </w:r>
      <w:r w:rsidRPr="00415158">
        <w:rPr>
          <w:rFonts w:eastAsiaTheme="minorEastAsia"/>
        </w:rPr>
        <w:t xml:space="preserve">, </w:t>
      </w:r>
      <w:r w:rsidRPr="00415158">
        <w:rPr>
          <w:rFonts w:eastAsiaTheme="minorEastAsia"/>
          <w:lang w:val="en-US"/>
        </w:rPr>
        <w:t xml:space="preserve">and on one data symbol before and one data symbol after the </w:t>
      </w:r>
      <w:r w:rsidRPr="00415158">
        <w:rPr>
          <w:rFonts w:eastAsiaTheme="minorEastAsia"/>
          <w:lang w:eastAsia="zh-CN"/>
        </w:rPr>
        <w:t xml:space="preserve">symbols corresponding to the SSB indexes configured </w:t>
      </w:r>
      <w:r w:rsidRPr="00415158">
        <w:rPr>
          <w:rFonts w:eastAsiaTheme="minorEastAsia"/>
          <w:lang w:eastAsia="ja-JP"/>
        </w:rPr>
        <w:t>for L1-RSRP measurement, and/or</w:t>
      </w:r>
    </w:p>
    <w:p w14:paraId="71651A7F" w14:textId="77777777" w:rsidR="007B28A6" w:rsidRPr="00415158" w:rsidRDefault="007B28A6" w:rsidP="007B28A6">
      <w:pPr>
        <w:pStyle w:val="B3"/>
        <w:rPr>
          <w:rFonts w:eastAsiaTheme="minorEastAsia"/>
          <w:lang w:eastAsia="ja-JP"/>
        </w:rPr>
      </w:pPr>
      <w:r w:rsidRPr="00415158">
        <w:rPr>
          <w:rFonts w:eastAsiaTheme="minorEastAsia"/>
          <w:lang w:eastAsia="zh-CN"/>
        </w:rPr>
        <w:t>-</w:t>
      </w:r>
      <w:r w:rsidRPr="00415158">
        <w:rPr>
          <w:rFonts w:eastAsiaTheme="minorEastAsia"/>
          <w:lang w:eastAsia="zh-CN"/>
        </w:rPr>
        <w:tab/>
        <w:t xml:space="preserve">symbols corresponding to the periodic CSI-RS resource configured </w:t>
      </w:r>
      <w:r w:rsidRPr="00415158">
        <w:rPr>
          <w:rFonts w:eastAsiaTheme="minorEastAsia"/>
          <w:lang w:eastAsia="ja-JP"/>
        </w:rPr>
        <w:t>for L1-RSRP measurement</w:t>
      </w:r>
      <w:r w:rsidRPr="00415158">
        <w:rPr>
          <w:rFonts w:eastAsiaTheme="minorEastAsia"/>
        </w:rPr>
        <w:t xml:space="preserve">, </w:t>
      </w:r>
      <w:r w:rsidRPr="00415158">
        <w:rPr>
          <w:rFonts w:eastAsiaTheme="minorEastAsia"/>
          <w:lang w:val="en-US"/>
        </w:rPr>
        <w:t xml:space="preserve">and on one data symbol before and one data symbol after the </w:t>
      </w:r>
      <w:r w:rsidRPr="00415158">
        <w:rPr>
          <w:rFonts w:eastAsiaTheme="minorEastAsia"/>
          <w:lang w:eastAsia="zh-CN"/>
        </w:rPr>
        <w:t xml:space="preserve">symbols corresponding to the periodic CSI-RS resource configured </w:t>
      </w:r>
      <w:r w:rsidRPr="00415158">
        <w:rPr>
          <w:rFonts w:eastAsiaTheme="minorEastAsia"/>
          <w:lang w:eastAsia="ja-JP"/>
        </w:rPr>
        <w:t>for L1-RSRP measurement, and/or</w:t>
      </w:r>
    </w:p>
    <w:p w14:paraId="4EB67F6F" w14:textId="77777777" w:rsidR="007B28A6" w:rsidRPr="00415158" w:rsidRDefault="007B28A6" w:rsidP="007B28A6">
      <w:pPr>
        <w:pStyle w:val="B3"/>
        <w:rPr>
          <w:rFonts w:eastAsiaTheme="minorEastAsia"/>
          <w:lang w:eastAsia="ja-JP"/>
        </w:rPr>
      </w:pPr>
      <w:r w:rsidRPr="00415158">
        <w:rPr>
          <w:rFonts w:eastAsiaTheme="minorEastAsia"/>
          <w:lang w:eastAsia="zh-CN"/>
        </w:rPr>
        <w:t>-</w:t>
      </w:r>
      <w:r w:rsidRPr="00415158">
        <w:rPr>
          <w:rFonts w:eastAsiaTheme="minorEastAsia"/>
          <w:lang w:eastAsia="zh-CN"/>
        </w:rPr>
        <w:tab/>
        <w:t>symbols corresponding to the semi-</w:t>
      </w:r>
      <w:proofErr w:type="spellStart"/>
      <w:r w:rsidRPr="00415158">
        <w:rPr>
          <w:rFonts w:eastAsiaTheme="minorEastAsia"/>
          <w:lang w:eastAsia="zh-CN"/>
        </w:rPr>
        <w:t>perssitent</w:t>
      </w:r>
      <w:proofErr w:type="spellEnd"/>
      <w:r w:rsidRPr="00415158">
        <w:rPr>
          <w:rFonts w:eastAsiaTheme="minorEastAsia"/>
          <w:lang w:eastAsia="zh-CN"/>
        </w:rPr>
        <w:t xml:space="preserve"> CSI-RS resource configured </w:t>
      </w:r>
      <w:r w:rsidRPr="00415158">
        <w:rPr>
          <w:rFonts w:eastAsiaTheme="minorEastAsia"/>
          <w:lang w:eastAsia="ja-JP"/>
        </w:rPr>
        <w:t>for L1-RSRP measurement when the resource is activated</w:t>
      </w:r>
      <w:r w:rsidRPr="00415158">
        <w:rPr>
          <w:rFonts w:eastAsiaTheme="minorEastAsia"/>
        </w:rPr>
        <w:t xml:space="preserve">, </w:t>
      </w:r>
      <w:r w:rsidRPr="00415158">
        <w:rPr>
          <w:rFonts w:eastAsiaTheme="minorEastAsia"/>
          <w:lang w:val="en-US"/>
        </w:rPr>
        <w:t xml:space="preserve">and on one data symbol before and one data symbol after the </w:t>
      </w:r>
      <w:r w:rsidRPr="00415158">
        <w:rPr>
          <w:rFonts w:eastAsiaTheme="minorEastAsia"/>
          <w:lang w:eastAsia="zh-CN"/>
        </w:rPr>
        <w:t>symbols corresponding to the semi-</w:t>
      </w:r>
      <w:proofErr w:type="spellStart"/>
      <w:r w:rsidRPr="00415158">
        <w:rPr>
          <w:rFonts w:eastAsiaTheme="minorEastAsia"/>
          <w:lang w:eastAsia="zh-CN"/>
        </w:rPr>
        <w:t>perssitent</w:t>
      </w:r>
      <w:proofErr w:type="spellEnd"/>
      <w:r w:rsidRPr="00415158">
        <w:rPr>
          <w:rFonts w:eastAsiaTheme="minorEastAsia"/>
          <w:lang w:eastAsia="zh-CN"/>
        </w:rPr>
        <w:t xml:space="preserve"> CSI-RS resource configured </w:t>
      </w:r>
      <w:r w:rsidRPr="00415158">
        <w:rPr>
          <w:rFonts w:eastAsiaTheme="minorEastAsia"/>
          <w:lang w:eastAsia="ja-JP"/>
        </w:rPr>
        <w:t>for L1-RSRP measurement when the resource is activated, and/or</w:t>
      </w:r>
    </w:p>
    <w:p w14:paraId="4A43A48F" w14:textId="77777777" w:rsidR="007B28A6" w:rsidRPr="00415158" w:rsidRDefault="007B28A6" w:rsidP="007B28A6">
      <w:pPr>
        <w:pStyle w:val="B3"/>
        <w:rPr>
          <w:rFonts w:eastAsiaTheme="minorEastAsia"/>
          <w:lang w:eastAsia="ja-JP"/>
        </w:rPr>
      </w:pPr>
      <w:r w:rsidRPr="00415158">
        <w:rPr>
          <w:rFonts w:eastAsiaTheme="minorEastAsia"/>
          <w:lang w:eastAsia="zh-CN"/>
        </w:rPr>
        <w:t>-</w:t>
      </w:r>
      <w:r w:rsidRPr="00415158">
        <w:rPr>
          <w:rFonts w:eastAsiaTheme="minorEastAsia"/>
          <w:lang w:eastAsia="zh-CN"/>
        </w:rPr>
        <w:tab/>
        <w:t xml:space="preserve">symbols corresponding to the aperiodic CSI-RS resource configured </w:t>
      </w:r>
      <w:r w:rsidRPr="00415158">
        <w:rPr>
          <w:rFonts w:eastAsiaTheme="minorEastAsia"/>
          <w:lang w:eastAsia="ja-JP"/>
        </w:rPr>
        <w:t>for L1-RSRP measurement when the reporting is triggered</w:t>
      </w:r>
      <w:r w:rsidRPr="00415158">
        <w:rPr>
          <w:rFonts w:eastAsiaTheme="minorEastAsia"/>
        </w:rPr>
        <w:t xml:space="preserve">, </w:t>
      </w:r>
      <w:r w:rsidRPr="00415158">
        <w:rPr>
          <w:rFonts w:eastAsiaTheme="minorEastAsia"/>
          <w:lang w:val="en-US"/>
        </w:rPr>
        <w:t xml:space="preserve">and on one data symbol before and one data symbol after the </w:t>
      </w:r>
      <w:r w:rsidRPr="00415158">
        <w:rPr>
          <w:rFonts w:eastAsiaTheme="minorEastAsia"/>
          <w:lang w:eastAsia="zh-CN"/>
        </w:rPr>
        <w:t xml:space="preserve">symbols corresponding to the aperiodic CSI-RS resource configured </w:t>
      </w:r>
      <w:r w:rsidRPr="00415158">
        <w:rPr>
          <w:rFonts w:eastAsiaTheme="minorEastAsia"/>
          <w:lang w:eastAsia="ja-JP"/>
        </w:rPr>
        <w:t>for L1-RSRP measurement when the reporting is triggered.</w:t>
      </w:r>
    </w:p>
    <w:p w14:paraId="200CD69F" w14:textId="77777777" w:rsidR="007B28A6" w:rsidRDefault="007B28A6" w:rsidP="007B28A6">
      <w:pPr>
        <w:pStyle w:val="B2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I</w:t>
      </w:r>
      <w:r>
        <w:rPr>
          <w:lang w:eastAsia="ja-JP"/>
        </w:rPr>
        <w:t>n HST scenario</w:t>
      </w:r>
      <w:r>
        <w:rPr>
          <w:rFonts w:hint="eastAsia"/>
          <w:lang w:val="en-US" w:eastAsia="zh-CN"/>
        </w:rPr>
        <w:t>, t</w:t>
      </w:r>
      <w:r>
        <w:rPr>
          <w:lang w:eastAsia="ja-JP"/>
        </w:rPr>
        <w:t>he UE is not expected to transmit PUCCH/PUSCH/SRS or receive PDCCH/PDSCH</w:t>
      </w:r>
      <w:r>
        <w:rPr>
          <w:lang w:eastAsia="zh-CN"/>
        </w:rPr>
        <w:t>/CSI-RS for tracking/CSI-RS for CQI</w:t>
      </w:r>
      <w:r>
        <w:rPr>
          <w:lang w:eastAsia="ja-JP"/>
        </w:rPr>
        <w:t xml:space="preserve"> on </w:t>
      </w:r>
    </w:p>
    <w:p w14:paraId="27924EFB" w14:textId="77777777" w:rsidR="007B28A6" w:rsidRDefault="007B28A6" w:rsidP="007B28A6">
      <w:pPr>
        <w:pStyle w:val="B3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symbols corresponding to the SSB indexes configured </w:t>
      </w:r>
      <w:r>
        <w:rPr>
          <w:lang w:eastAsia="ja-JP"/>
        </w:rPr>
        <w:t>for L1-RSRP measurement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 xml:space="preserve">and 1 data symbol before </w:t>
      </w:r>
      <w:r>
        <w:rPr>
          <w:lang w:val="en-US"/>
        </w:rPr>
        <w:t xml:space="preserve">each consecutive SSB symbols </w:t>
      </w:r>
      <w:r>
        <w:rPr>
          <w:lang w:val="en-US" w:eastAsia="zh-CN"/>
        </w:rPr>
        <w:t>to be measured</w:t>
      </w:r>
      <w:r>
        <w:rPr>
          <w:lang w:eastAsia="ja-JP"/>
        </w:rPr>
        <w:t xml:space="preserve"> for L1-RSRP and 1 data symbol after each </w:t>
      </w:r>
      <w:r>
        <w:rPr>
          <w:lang w:val="en-US"/>
        </w:rPr>
        <w:t xml:space="preserve">consecutive SSB symbols </w:t>
      </w:r>
      <w:r>
        <w:rPr>
          <w:lang w:val="en-US" w:eastAsia="zh-CN"/>
        </w:rPr>
        <w:t>to be measured</w:t>
      </w:r>
      <w:r>
        <w:rPr>
          <w:lang w:eastAsia="ja-JP"/>
        </w:rPr>
        <w:t xml:space="preserve"> for L1-RSRP, and/or</w:t>
      </w:r>
    </w:p>
    <w:p w14:paraId="32ECB605" w14:textId="77777777" w:rsidR="007B28A6" w:rsidRDefault="007B28A6" w:rsidP="007B28A6">
      <w:pPr>
        <w:pStyle w:val="B3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symbols corresponding to the periodic CSI-RS resource configured </w:t>
      </w:r>
      <w:r>
        <w:rPr>
          <w:lang w:eastAsia="ja-JP"/>
        </w:rPr>
        <w:t>for L1-RSRP measurement</w:t>
      </w:r>
      <w:r>
        <w:rPr>
          <w:rFonts w:hint="eastAsia"/>
          <w:lang w:val="en-US" w:eastAsia="zh-CN"/>
        </w:rPr>
        <w:t xml:space="preserve"> and</w:t>
      </w:r>
      <w:r>
        <w:rPr>
          <w:lang w:eastAsia="ja-JP"/>
        </w:rPr>
        <w:t xml:space="preserve"> 1 data symbol before each </w:t>
      </w:r>
      <w:r>
        <w:rPr>
          <w:lang w:eastAsia="zh-CN"/>
        </w:rPr>
        <w:t xml:space="preserve">periodic </w:t>
      </w:r>
      <w:r>
        <w:rPr>
          <w:lang w:eastAsia="ja-JP"/>
        </w:rPr>
        <w:t>CSI-RS</w:t>
      </w:r>
      <w:r>
        <w:rPr>
          <w:rFonts w:eastAsia="MS Mincho"/>
          <w:lang w:eastAsia="ja-JP"/>
        </w:rPr>
        <w:t xml:space="preserve"> </w:t>
      </w:r>
      <w:r>
        <w:rPr>
          <w:rFonts w:hint="eastAsia"/>
          <w:lang w:val="en-US" w:eastAsia="zh-CN"/>
        </w:rPr>
        <w:t xml:space="preserve">resource to be measured </w:t>
      </w:r>
      <w:r>
        <w:rPr>
          <w:rFonts w:eastAsia="MS Mincho"/>
          <w:lang w:eastAsia="ja-JP"/>
        </w:rPr>
        <w:t xml:space="preserve">for L1-RSRP </w:t>
      </w:r>
      <w:r>
        <w:rPr>
          <w:lang w:eastAsia="ja-JP"/>
        </w:rPr>
        <w:t xml:space="preserve">and 1 data symbol after each </w:t>
      </w:r>
      <w:r>
        <w:rPr>
          <w:lang w:eastAsia="zh-CN"/>
        </w:rPr>
        <w:t xml:space="preserve">periodic </w:t>
      </w:r>
      <w:r>
        <w:rPr>
          <w:lang w:eastAsia="ja-JP"/>
        </w:rPr>
        <w:t>CSI-RS</w:t>
      </w:r>
      <w:r>
        <w:rPr>
          <w:rFonts w:eastAsia="MS Mincho"/>
          <w:lang w:eastAsia="ja-JP"/>
        </w:rPr>
        <w:t xml:space="preserve"> for L1-RSRP measurement</w:t>
      </w:r>
      <w:r>
        <w:rPr>
          <w:lang w:eastAsia="ja-JP"/>
        </w:rPr>
        <w:t xml:space="preserve"> symbols to be measured for L1-RSRP, and/or</w:t>
      </w:r>
    </w:p>
    <w:p w14:paraId="3E0FB88E" w14:textId="77777777" w:rsidR="007B28A6" w:rsidRDefault="007B28A6" w:rsidP="007B28A6">
      <w:pPr>
        <w:pStyle w:val="B3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symbols corresponding to the semi-persistent CSI-RS resource configured </w:t>
      </w:r>
      <w:r>
        <w:rPr>
          <w:lang w:eastAsia="ja-JP"/>
        </w:rPr>
        <w:t xml:space="preserve">for L1-RSRP measurement </w:t>
      </w:r>
      <w:r>
        <w:rPr>
          <w:rFonts w:hint="eastAsia"/>
          <w:lang w:val="en-US" w:eastAsia="zh-CN"/>
        </w:rPr>
        <w:t>and</w:t>
      </w:r>
      <w:r>
        <w:rPr>
          <w:lang w:eastAsia="ja-JP"/>
        </w:rPr>
        <w:t xml:space="preserve"> 1 data symbol before each </w:t>
      </w:r>
      <w:r>
        <w:rPr>
          <w:lang w:eastAsia="zh-CN"/>
        </w:rPr>
        <w:t>semi-persistent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CSI-RS</w:t>
      </w:r>
      <w:r>
        <w:rPr>
          <w:rFonts w:eastAsia="MS Mincho"/>
          <w:lang w:eastAsia="ja-JP"/>
        </w:rPr>
        <w:t xml:space="preserve"> </w:t>
      </w:r>
      <w:r>
        <w:rPr>
          <w:rFonts w:hint="eastAsia"/>
          <w:lang w:val="en-US" w:eastAsia="zh-CN"/>
        </w:rPr>
        <w:t xml:space="preserve">resource to be measured </w:t>
      </w:r>
      <w:r>
        <w:rPr>
          <w:rFonts w:eastAsia="MS Mincho"/>
          <w:lang w:eastAsia="ja-JP"/>
        </w:rPr>
        <w:t xml:space="preserve">for L1-RSRP </w:t>
      </w:r>
      <w:r>
        <w:rPr>
          <w:lang w:eastAsia="ja-JP"/>
        </w:rPr>
        <w:t xml:space="preserve">and 1 data symbol after each </w:t>
      </w:r>
      <w:r>
        <w:rPr>
          <w:lang w:eastAsia="zh-CN"/>
        </w:rPr>
        <w:t>semi-persistent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CSI-RS</w:t>
      </w:r>
      <w:r>
        <w:rPr>
          <w:rFonts w:eastAsia="MS Mincho"/>
          <w:lang w:eastAsia="ja-JP"/>
        </w:rPr>
        <w:t xml:space="preserve"> </w:t>
      </w:r>
      <w:r>
        <w:rPr>
          <w:rFonts w:hint="eastAsia"/>
          <w:lang w:val="en-US" w:eastAsia="zh-CN"/>
        </w:rPr>
        <w:t xml:space="preserve">resource to be measured </w:t>
      </w:r>
      <w:r>
        <w:rPr>
          <w:rFonts w:eastAsia="MS Mincho"/>
          <w:lang w:eastAsia="ja-JP"/>
        </w:rPr>
        <w:t>for L1-RSRP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when the resource is activated, and/or</w:t>
      </w:r>
    </w:p>
    <w:p w14:paraId="7C27F826" w14:textId="77777777" w:rsidR="007B28A6" w:rsidRDefault="007B28A6" w:rsidP="007B28A6">
      <w:pPr>
        <w:pStyle w:val="B3"/>
        <w:rPr>
          <w:lang w:val="en-US" w:eastAsia="zh-CN"/>
        </w:rPr>
      </w:pPr>
      <w:r>
        <w:t>-</w:t>
      </w:r>
      <w:r>
        <w:tab/>
        <w:t xml:space="preserve">symbols corresponding to the aperiodic CSI-RS resource configured for L1-RSRP measurement </w:t>
      </w:r>
      <w:r>
        <w:rPr>
          <w:rFonts w:hint="eastAsia"/>
          <w:lang w:val="en-US"/>
        </w:rPr>
        <w:t>and</w:t>
      </w:r>
      <w:r>
        <w:t xml:space="preserve"> 1</w:t>
      </w:r>
      <w:r>
        <w:rPr>
          <w:lang w:eastAsia="ja-JP"/>
        </w:rPr>
        <w:t xml:space="preserve"> data symbol before each </w:t>
      </w:r>
      <w:r>
        <w:rPr>
          <w:lang w:eastAsia="zh-CN"/>
        </w:rPr>
        <w:t xml:space="preserve">aperiodic </w:t>
      </w:r>
      <w:r>
        <w:rPr>
          <w:lang w:eastAsia="ja-JP"/>
        </w:rPr>
        <w:t>CSI-RS</w:t>
      </w:r>
      <w:r>
        <w:rPr>
          <w:rFonts w:eastAsia="MS Mincho"/>
          <w:lang w:eastAsia="ja-JP"/>
        </w:rPr>
        <w:t xml:space="preserve"> </w:t>
      </w:r>
      <w:r>
        <w:rPr>
          <w:lang w:eastAsia="zh-CN"/>
        </w:rPr>
        <w:t xml:space="preserve">resource </w:t>
      </w:r>
      <w:r>
        <w:rPr>
          <w:rFonts w:hint="eastAsia"/>
          <w:lang w:val="en-US" w:eastAsia="zh-CN"/>
        </w:rPr>
        <w:t xml:space="preserve">to be measured </w:t>
      </w:r>
      <w:r>
        <w:rPr>
          <w:rFonts w:eastAsia="MS Mincho"/>
          <w:lang w:eastAsia="ja-JP"/>
        </w:rPr>
        <w:t>for L1-RSRP measurement</w:t>
      </w:r>
      <w:r>
        <w:rPr>
          <w:lang w:eastAsia="ja-JP"/>
        </w:rPr>
        <w:t xml:space="preserve"> and 1 data symbol after each </w:t>
      </w:r>
      <w:r>
        <w:rPr>
          <w:lang w:eastAsia="zh-CN"/>
        </w:rPr>
        <w:t xml:space="preserve">aperiodic </w:t>
      </w:r>
      <w:r>
        <w:rPr>
          <w:lang w:eastAsia="ja-JP"/>
        </w:rPr>
        <w:t>CSI-RS</w:t>
      </w:r>
      <w:r>
        <w:rPr>
          <w:rFonts w:eastAsia="MS Mincho"/>
          <w:lang w:eastAsia="ja-JP"/>
        </w:rPr>
        <w:t xml:space="preserve"> </w:t>
      </w:r>
      <w:r>
        <w:rPr>
          <w:lang w:eastAsia="zh-CN"/>
        </w:rPr>
        <w:t xml:space="preserve">resource </w:t>
      </w:r>
      <w:r>
        <w:rPr>
          <w:rFonts w:hint="eastAsia"/>
          <w:lang w:val="en-US" w:eastAsia="zh-CN"/>
        </w:rPr>
        <w:t>to be measured</w:t>
      </w:r>
      <w:r>
        <w:rPr>
          <w:rFonts w:eastAsia="MS Mincho"/>
          <w:lang w:eastAsia="ja-JP"/>
        </w:rPr>
        <w:t xml:space="preserve"> for L1-RSRP measurement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when the reporting is triggered.</w:t>
      </w:r>
    </w:p>
    <w:p w14:paraId="2467BE78" w14:textId="77777777" w:rsidR="007B28A6" w:rsidRDefault="007B28A6" w:rsidP="007B28A6">
      <w:pPr>
        <w:ind w:left="-142"/>
        <w:rPr>
          <w:lang w:eastAsia="zh-CN"/>
        </w:rPr>
      </w:pPr>
      <w:r w:rsidRPr="009C5807">
        <w:rPr>
          <w:lang w:eastAsia="zh-CN"/>
        </w:rPr>
        <w:t xml:space="preserve">When intra-band carrier aggregation </w:t>
      </w:r>
      <w:r>
        <w:rPr>
          <w:lang w:eastAsia="zh-CN"/>
        </w:rPr>
        <w:t>in FR2</w:t>
      </w:r>
      <w:r w:rsidRPr="00885F53">
        <w:rPr>
          <w:lang w:eastAsia="zh-CN"/>
        </w:rPr>
        <w:t xml:space="preserve"> </w:t>
      </w:r>
      <w:r w:rsidRPr="009C5807">
        <w:rPr>
          <w:lang w:eastAsia="zh-CN"/>
        </w:rPr>
        <w:t xml:space="preserve">is performed, the scheduling restrictions </w:t>
      </w:r>
      <w:r w:rsidRPr="009C5807">
        <w:t>on serving cell where L1-RSRP measurement is performed</w:t>
      </w:r>
      <w:r w:rsidRPr="009C5807">
        <w:rPr>
          <w:lang w:eastAsia="zh-CN"/>
        </w:rPr>
        <w:t xml:space="preserve"> apply to all serving cells in the band </w:t>
      </w:r>
      <w:r w:rsidRPr="009C5807">
        <w:rPr>
          <w:lang w:val="en-US"/>
        </w:rPr>
        <w:t>on the symbols</w:t>
      </w:r>
      <w:r w:rsidRPr="009C5807">
        <w:t xml:space="preserve"> that fully or partially overlap with restricted symbols</w:t>
      </w:r>
      <w:r w:rsidRPr="009C5807">
        <w:rPr>
          <w:lang w:eastAsia="zh-CN"/>
        </w:rPr>
        <w:t>.</w:t>
      </w:r>
    </w:p>
    <w:p w14:paraId="3B02D464" w14:textId="77777777" w:rsidR="007B28A6" w:rsidRPr="009C5807" w:rsidRDefault="007B28A6" w:rsidP="007B28A6">
      <w:pPr>
        <w:ind w:left="-142"/>
        <w:rPr>
          <w:lang w:eastAsia="zh-CN"/>
        </w:rPr>
      </w:pPr>
      <w:r w:rsidRPr="00885F53">
        <w:rPr>
          <w:lang w:eastAsia="zh-CN"/>
        </w:rPr>
        <w:t>When inter-band carrier aggregation in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is performed, there are no scheduling restrictions on FR</w:t>
      </w:r>
      <w:r>
        <w:rPr>
          <w:lang w:eastAsia="zh-CN"/>
        </w:rPr>
        <w:t>2 serving cells</w:t>
      </w:r>
      <w:r w:rsidRPr="00885F53">
        <w:rPr>
          <w:lang w:eastAsia="zh-CN"/>
        </w:rPr>
        <w:t xml:space="preserve"> in the bands due to </w:t>
      </w:r>
      <w:r w:rsidRPr="009C5807">
        <w:t>L1-RSRP measurement</w:t>
      </w:r>
      <w:r w:rsidRPr="00885F53">
        <w:rPr>
          <w:lang w:eastAsia="zh-CN"/>
        </w:rPr>
        <w:t xml:space="preserve"> performed on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serving </w:t>
      </w:r>
      <w:r>
        <w:rPr>
          <w:lang w:eastAsia="zh-CN"/>
        </w:rPr>
        <w:t xml:space="preserve">cell(s) in different band(s), </w:t>
      </w:r>
      <w:r w:rsidRPr="006D0396">
        <w:rPr>
          <w:lang w:val="en-US" w:eastAsia="zh-CN"/>
        </w:rPr>
        <w:t xml:space="preserve">provided that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 w:rsidRPr="00885F53">
        <w:rPr>
          <w:lang w:eastAsia="zh-CN"/>
        </w:rPr>
        <w:t>.</w:t>
      </w:r>
      <w:r>
        <w:rPr>
          <w:lang w:eastAsia="zh-CN"/>
        </w:rPr>
        <w:t xml:space="preserve"> Additionally, there is no scheduling restriction if the UE is </w:t>
      </w:r>
      <w:r w:rsidRPr="00AC245E">
        <w:rPr>
          <w:lang w:eastAsia="zh-CN"/>
        </w:rPr>
        <w:t>configure</w:t>
      </w:r>
      <w:r>
        <w:rPr>
          <w:lang w:eastAsia="zh-CN"/>
        </w:rPr>
        <w:t>d</w:t>
      </w:r>
      <w:r w:rsidRPr="00AC245E">
        <w:rPr>
          <w:lang w:eastAsia="zh-CN"/>
        </w:rPr>
        <w:t xml:space="preserve"> </w:t>
      </w:r>
      <w:r>
        <w:rPr>
          <w:lang w:eastAsia="zh-CN"/>
        </w:rPr>
        <w:t>with different</w:t>
      </w:r>
      <w:r w:rsidRPr="00AC245E">
        <w:rPr>
          <w:lang w:eastAsia="zh-CN"/>
        </w:rPr>
        <w:t xml:space="preserve"> numerology between SSB on one FR2 band and data on the other FR2 band </w:t>
      </w:r>
      <w:r>
        <w:rPr>
          <w:lang w:eastAsia="zh-CN"/>
        </w:rPr>
        <w:t>provided the</w:t>
      </w:r>
      <w:r w:rsidRPr="00AC245E">
        <w:rPr>
          <w:lang w:eastAsia="zh-CN"/>
        </w:rPr>
        <w:t xml:space="preserve"> UE is configured for IBM operation for the band pair</w:t>
      </w:r>
      <w:r>
        <w:rPr>
          <w:lang w:eastAsia="zh-CN"/>
        </w:rPr>
        <w:t>.</w:t>
      </w:r>
    </w:p>
    <w:p w14:paraId="769ACF26" w14:textId="77777777" w:rsidR="007B28A6" w:rsidRPr="009C5807" w:rsidRDefault="007B28A6" w:rsidP="007B28A6">
      <w:pPr>
        <w:ind w:left="-142"/>
        <w:rPr>
          <w:rFonts w:eastAsiaTheme="minorEastAsia"/>
          <w:lang w:eastAsia="zh-CN"/>
        </w:rPr>
      </w:pPr>
      <w:r w:rsidRPr="009C5807">
        <w:rPr>
          <w:rFonts w:eastAsia="MS Mincho"/>
          <w:lang w:eastAsia="ja-JP"/>
        </w:rPr>
        <w:t>If following conditions are met,</w:t>
      </w:r>
    </w:p>
    <w:p w14:paraId="2C09E84E" w14:textId="77777777" w:rsidR="007B28A6" w:rsidRPr="009C5807" w:rsidRDefault="007B28A6" w:rsidP="007B28A6">
      <w:pPr>
        <w:pStyle w:val="B1"/>
        <w:rPr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9C5807">
        <w:rPr>
          <w:lang w:eastAsia="ja-JP"/>
        </w:rPr>
        <w:tab/>
        <w:t>UE has been notified about system information update through paging,</w:t>
      </w:r>
    </w:p>
    <w:p w14:paraId="1321C9C9" w14:textId="77777777" w:rsidR="007B28A6" w:rsidRPr="009C5807" w:rsidRDefault="007B28A6" w:rsidP="007B28A6">
      <w:pPr>
        <w:pStyle w:val="B1"/>
        <w:rPr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9C5807">
        <w:rPr>
          <w:lang w:eastAsia="ja-JP"/>
        </w:rPr>
        <w:tab/>
        <w:t>The gap between UE’s reception of PDCCH that UE monitors in the Type 2-PDCCH CSS set and that notifies system information update, and the PDCCH that UE monitors in the Type0-PDCCH CSS set, is greater than 2 slots,</w:t>
      </w:r>
    </w:p>
    <w:p w14:paraId="1246E882" w14:textId="77777777" w:rsidR="007B28A6" w:rsidRPr="009C5807" w:rsidRDefault="007B28A6" w:rsidP="007B28A6">
      <w:pPr>
        <w:ind w:left="-142"/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3, UE is expected to receive the PDCCH that UE monitors in the Type0-PDCCH CSS set, and the corresponding PDSCH, on SSB symbols to be measured </w:t>
      </w:r>
      <w:r w:rsidRPr="009C5807">
        <w:rPr>
          <w:lang w:eastAsia="ja-JP"/>
        </w:rPr>
        <w:t>for L1-RSRP measurement</w:t>
      </w:r>
      <w:r w:rsidRPr="009C5807">
        <w:rPr>
          <w:rFonts w:eastAsia="MS Mincho"/>
          <w:lang w:eastAsia="ja-JP"/>
        </w:rPr>
        <w:t xml:space="preserve">; and </w:t>
      </w:r>
    </w:p>
    <w:p w14:paraId="45527774" w14:textId="77777777" w:rsidR="007B28A6" w:rsidRPr="009C5807" w:rsidRDefault="007B28A6" w:rsidP="007B28A6">
      <w:pPr>
        <w:ind w:left="-142"/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lastRenderedPageBreak/>
        <w:t xml:space="preserve">For the SSB and CORESET for RMSI scheduling multiplexing patterns 2, UE is expected to receive PDSCH that corresponds to the PDCCH that UE monitors in the Type0-PDCCH CSS set, on SSB symbols to be measured </w:t>
      </w:r>
      <w:r w:rsidRPr="009C5807">
        <w:rPr>
          <w:lang w:eastAsia="ja-JP"/>
        </w:rPr>
        <w:t>for L1-RSRP measurement</w:t>
      </w:r>
      <w:r w:rsidRPr="009C5807">
        <w:rPr>
          <w:rFonts w:eastAsia="MS Mincho"/>
          <w:lang w:eastAsia="ja-JP"/>
        </w:rPr>
        <w:t>.</w:t>
      </w:r>
    </w:p>
    <w:p w14:paraId="7AFF3A07" w14:textId="33D13757" w:rsidR="008546E6" w:rsidRPr="007B28A6" w:rsidRDefault="008546E6" w:rsidP="008546E6">
      <w:pPr>
        <w:spacing w:after="160" w:line="256" w:lineRule="auto"/>
        <w:rPr>
          <w:rFonts w:eastAsia="Malgun Gothic"/>
          <w:lang w:eastAsia="zh-CN"/>
        </w:rPr>
      </w:pPr>
    </w:p>
    <w:p w14:paraId="193ABC98" w14:textId="4D988232" w:rsidR="004D36C1" w:rsidRDefault="004D36C1" w:rsidP="004D36C1">
      <w:pPr>
        <w:pStyle w:val="Heading1"/>
        <w:pBdr>
          <w:top w:val="none" w:sz="0" w:space="0" w:color="auto"/>
        </w:pBdr>
        <w:jc w:val="center"/>
        <w:rPr>
          <w:noProof/>
          <w:color w:val="FF0000"/>
          <w:lang w:eastAsia="zh-CN"/>
        </w:rPr>
      </w:pPr>
      <w:r w:rsidRPr="00C30E56"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</w:t>
      </w:r>
      <w:r w:rsidRPr="00C30E56">
        <w:rPr>
          <w:rFonts w:hint="eastAsia"/>
          <w:noProof/>
          <w:color w:val="FF0000"/>
          <w:lang w:eastAsia="zh-CN"/>
        </w:rPr>
        <w:t xml:space="preserve"> of Change</w:t>
      </w:r>
      <w:r>
        <w:rPr>
          <w:noProof/>
          <w:color w:val="FF0000"/>
          <w:lang w:eastAsia="zh-CN"/>
        </w:rPr>
        <w:t xml:space="preserve"> #</w:t>
      </w:r>
      <w:r w:rsidR="00C465E0">
        <w:rPr>
          <w:noProof/>
          <w:color w:val="FF0000"/>
          <w:lang w:eastAsia="zh-CN"/>
        </w:rPr>
        <w:t>2</w:t>
      </w:r>
      <w:r w:rsidRPr="00C30E56">
        <w:rPr>
          <w:rFonts w:hint="eastAsia"/>
          <w:noProof/>
          <w:color w:val="FF0000"/>
          <w:lang w:eastAsia="zh-CN"/>
        </w:rPr>
        <w:t>&gt;</w:t>
      </w:r>
    </w:p>
    <w:sectPr w:rsidR="004D36C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18E4F" w14:textId="77777777" w:rsidR="008D46A6" w:rsidRDefault="008D46A6">
      <w:r>
        <w:separator/>
      </w:r>
    </w:p>
  </w:endnote>
  <w:endnote w:type="continuationSeparator" w:id="0">
    <w:p w14:paraId="024076B7" w14:textId="77777777" w:rsidR="008D46A6" w:rsidRDefault="008D4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2FE40" w14:textId="77777777" w:rsidR="008D46A6" w:rsidRDefault="008D46A6">
      <w:r>
        <w:separator/>
      </w:r>
    </w:p>
  </w:footnote>
  <w:footnote w:type="continuationSeparator" w:id="0">
    <w:p w14:paraId="04FE0ECF" w14:textId="77777777" w:rsidR="008D46A6" w:rsidRDefault="008D4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70241"/>
    <w:multiLevelType w:val="hybridMultilevel"/>
    <w:tmpl w:val="FBA825E4"/>
    <w:lvl w:ilvl="0" w:tplc="C560988E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1FD56E2"/>
    <w:multiLevelType w:val="hybridMultilevel"/>
    <w:tmpl w:val="26D4EC48"/>
    <w:lvl w:ilvl="0" w:tplc="2C7C1182">
      <w:start w:val="8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02460411">
    <w:abstractNumId w:val="0"/>
  </w:num>
  <w:num w:numId="2" w16cid:durableId="2310432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, Venkat">
    <w15:presenceInfo w15:providerId="None" w15:userId="Ericsson, Venk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5D"/>
    <w:rsid w:val="00022E4A"/>
    <w:rsid w:val="00023E67"/>
    <w:rsid w:val="000324A9"/>
    <w:rsid w:val="00032C89"/>
    <w:rsid w:val="00044611"/>
    <w:rsid w:val="00045557"/>
    <w:rsid w:val="00072C42"/>
    <w:rsid w:val="000858C8"/>
    <w:rsid w:val="000928E5"/>
    <w:rsid w:val="00097DCB"/>
    <w:rsid w:val="000A6394"/>
    <w:rsid w:val="000A65C1"/>
    <w:rsid w:val="000B19BB"/>
    <w:rsid w:val="000B7FED"/>
    <w:rsid w:val="000C038A"/>
    <w:rsid w:val="000C211E"/>
    <w:rsid w:val="000C6598"/>
    <w:rsid w:val="000D44B3"/>
    <w:rsid w:val="000D578D"/>
    <w:rsid w:val="000E43FB"/>
    <w:rsid w:val="000F646F"/>
    <w:rsid w:val="00110A7D"/>
    <w:rsid w:val="00136BF3"/>
    <w:rsid w:val="00145D43"/>
    <w:rsid w:val="001529FA"/>
    <w:rsid w:val="00175C95"/>
    <w:rsid w:val="00177A63"/>
    <w:rsid w:val="00184F9A"/>
    <w:rsid w:val="00192C46"/>
    <w:rsid w:val="001A08B3"/>
    <w:rsid w:val="001A2722"/>
    <w:rsid w:val="001A2CA0"/>
    <w:rsid w:val="001A7B60"/>
    <w:rsid w:val="001B1F1D"/>
    <w:rsid w:val="001B52F0"/>
    <w:rsid w:val="001B7A65"/>
    <w:rsid w:val="001E41F3"/>
    <w:rsid w:val="001E7ED6"/>
    <w:rsid w:val="001F5DC7"/>
    <w:rsid w:val="001F62E0"/>
    <w:rsid w:val="002030F3"/>
    <w:rsid w:val="002120AA"/>
    <w:rsid w:val="002210E4"/>
    <w:rsid w:val="002245F4"/>
    <w:rsid w:val="00227C93"/>
    <w:rsid w:val="00233AD0"/>
    <w:rsid w:val="002404D9"/>
    <w:rsid w:val="00240FC8"/>
    <w:rsid w:val="002551AE"/>
    <w:rsid w:val="00255869"/>
    <w:rsid w:val="0026004D"/>
    <w:rsid w:val="002640DD"/>
    <w:rsid w:val="0026640A"/>
    <w:rsid w:val="00275D12"/>
    <w:rsid w:val="002800DC"/>
    <w:rsid w:val="00282D78"/>
    <w:rsid w:val="00284FEB"/>
    <w:rsid w:val="002860C4"/>
    <w:rsid w:val="002948AC"/>
    <w:rsid w:val="002B3A62"/>
    <w:rsid w:val="002B5741"/>
    <w:rsid w:val="002C2CFA"/>
    <w:rsid w:val="002D528F"/>
    <w:rsid w:val="002E2604"/>
    <w:rsid w:val="002E472E"/>
    <w:rsid w:val="002E7D81"/>
    <w:rsid w:val="002F6890"/>
    <w:rsid w:val="0030343E"/>
    <w:rsid w:val="00303BDA"/>
    <w:rsid w:val="00305409"/>
    <w:rsid w:val="003441ED"/>
    <w:rsid w:val="003443A0"/>
    <w:rsid w:val="00351C30"/>
    <w:rsid w:val="00351DE4"/>
    <w:rsid w:val="003609EF"/>
    <w:rsid w:val="0036231A"/>
    <w:rsid w:val="0036654E"/>
    <w:rsid w:val="00370724"/>
    <w:rsid w:val="00374DD4"/>
    <w:rsid w:val="00386027"/>
    <w:rsid w:val="00390513"/>
    <w:rsid w:val="00397B6C"/>
    <w:rsid w:val="003A42DD"/>
    <w:rsid w:val="003B3862"/>
    <w:rsid w:val="003B3C52"/>
    <w:rsid w:val="003C7F36"/>
    <w:rsid w:val="003E1A36"/>
    <w:rsid w:val="003E4C4B"/>
    <w:rsid w:val="003E5F2D"/>
    <w:rsid w:val="003F6C6E"/>
    <w:rsid w:val="003F6D9A"/>
    <w:rsid w:val="004009CF"/>
    <w:rsid w:val="00410353"/>
    <w:rsid w:val="00410371"/>
    <w:rsid w:val="0041530B"/>
    <w:rsid w:val="004242F1"/>
    <w:rsid w:val="004319AB"/>
    <w:rsid w:val="00436701"/>
    <w:rsid w:val="00452DCB"/>
    <w:rsid w:val="004622A4"/>
    <w:rsid w:val="00466045"/>
    <w:rsid w:val="0047146F"/>
    <w:rsid w:val="00471B81"/>
    <w:rsid w:val="00497361"/>
    <w:rsid w:val="004A1632"/>
    <w:rsid w:val="004A1CBB"/>
    <w:rsid w:val="004A46DE"/>
    <w:rsid w:val="004A76E9"/>
    <w:rsid w:val="004B60DC"/>
    <w:rsid w:val="004B75B7"/>
    <w:rsid w:val="004D14B4"/>
    <w:rsid w:val="004D36C1"/>
    <w:rsid w:val="004D55FE"/>
    <w:rsid w:val="004E1BF3"/>
    <w:rsid w:val="004E54EA"/>
    <w:rsid w:val="004F3848"/>
    <w:rsid w:val="004F5BDD"/>
    <w:rsid w:val="00501E26"/>
    <w:rsid w:val="00503EAB"/>
    <w:rsid w:val="0051580D"/>
    <w:rsid w:val="00521BE4"/>
    <w:rsid w:val="0052377F"/>
    <w:rsid w:val="005241E3"/>
    <w:rsid w:val="00527338"/>
    <w:rsid w:val="0053283E"/>
    <w:rsid w:val="0053594F"/>
    <w:rsid w:val="005415BF"/>
    <w:rsid w:val="00547111"/>
    <w:rsid w:val="0055348A"/>
    <w:rsid w:val="00560075"/>
    <w:rsid w:val="00560083"/>
    <w:rsid w:val="0056423B"/>
    <w:rsid w:val="0057273B"/>
    <w:rsid w:val="00581A9D"/>
    <w:rsid w:val="00582735"/>
    <w:rsid w:val="00586639"/>
    <w:rsid w:val="00586C92"/>
    <w:rsid w:val="005926E3"/>
    <w:rsid w:val="00592D74"/>
    <w:rsid w:val="00595FC3"/>
    <w:rsid w:val="005A0133"/>
    <w:rsid w:val="005A11B7"/>
    <w:rsid w:val="005D7B4B"/>
    <w:rsid w:val="005E1848"/>
    <w:rsid w:val="005E2C44"/>
    <w:rsid w:val="005F4047"/>
    <w:rsid w:val="006059C1"/>
    <w:rsid w:val="00607927"/>
    <w:rsid w:val="00621188"/>
    <w:rsid w:val="006254E0"/>
    <w:rsid w:val="006257ED"/>
    <w:rsid w:val="006262F7"/>
    <w:rsid w:val="00633BC9"/>
    <w:rsid w:val="0063729D"/>
    <w:rsid w:val="00656F93"/>
    <w:rsid w:val="00665C47"/>
    <w:rsid w:val="0067707F"/>
    <w:rsid w:val="006822D6"/>
    <w:rsid w:val="006850AD"/>
    <w:rsid w:val="00692B54"/>
    <w:rsid w:val="00695808"/>
    <w:rsid w:val="006B0523"/>
    <w:rsid w:val="006B46FB"/>
    <w:rsid w:val="006B5731"/>
    <w:rsid w:val="006C2F36"/>
    <w:rsid w:val="006D01A5"/>
    <w:rsid w:val="006D1CA1"/>
    <w:rsid w:val="006D552C"/>
    <w:rsid w:val="006E002A"/>
    <w:rsid w:val="006E21FB"/>
    <w:rsid w:val="006F6036"/>
    <w:rsid w:val="007071B0"/>
    <w:rsid w:val="00713433"/>
    <w:rsid w:val="007176FF"/>
    <w:rsid w:val="00721723"/>
    <w:rsid w:val="007257BF"/>
    <w:rsid w:val="00725B25"/>
    <w:rsid w:val="007413A0"/>
    <w:rsid w:val="007649B3"/>
    <w:rsid w:val="007667F8"/>
    <w:rsid w:val="00782DE6"/>
    <w:rsid w:val="00785B15"/>
    <w:rsid w:val="00792342"/>
    <w:rsid w:val="0079360B"/>
    <w:rsid w:val="007977A8"/>
    <w:rsid w:val="007B19CB"/>
    <w:rsid w:val="007B28A6"/>
    <w:rsid w:val="007B512A"/>
    <w:rsid w:val="007B5ABF"/>
    <w:rsid w:val="007C2097"/>
    <w:rsid w:val="007D6A07"/>
    <w:rsid w:val="007E5A1E"/>
    <w:rsid w:val="007F7259"/>
    <w:rsid w:val="008040A8"/>
    <w:rsid w:val="008279FA"/>
    <w:rsid w:val="00846CA9"/>
    <w:rsid w:val="00847B11"/>
    <w:rsid w:val="008546E6"/>
    <w:rsid w:val="008626E7"/>
    <w:rsid w:val="00867338"/>
    <w:rsid w:val="00870EE7"/>
    <w:rsid w:val="0087135E"/>
    <w:rsid w:val="008863B9"/>
    <w:rsid w:val="00886DC9"/>
    <w:rsid w:val="008917B7"/>
    <w:rsid w:val="008A45A6"/>
    <w:rsid w:val="008B07C7"/>
    <w:rsid w:val="008C06BB"/>
    <w:rsid w:val="008C3F9B"/>
    <w:rsid w:val="008C4D30"/>
    <w:rsid w:val="008C555F"/>
    <w:rsid w:val="008D28B0"/>
    <w:rsid w:val="008D46A6"/>
    <w:rsid w:val="008E47AB"/>
    <w:rsid w:val="008E6AFE"/>
    <w:rsid w:val="008F3789"/>
    <w:rsid w:val="008F5361"/>
    <w:rsid w:val="008F6832"/>
    <w:rsid w:val="008F686C"/>
    <w:rsid w:val="00913CDF"/>
    <w:rsid w:val="009148DE"/>
    <w:rsid w:val="00931409"/>
    <w:rsid w:val="00941E30"/>
    <w:rsid w:val="00943D33"/>
    <w:rsid w:val="00945180"/>
    <w:rsid w:val="0095297A"/>
    <w:rsid w:val="00962068"/>
    <w:rsid w:val="009777D9"/>
    <w:rsid w:val="00991B88"/>
    <w:rsid w:val="009922D8"/>
    <w:rsid w:val="00992612"/>
    <w:rsid w:val="009A12A4"/>
    <w:rsid w:val="009A5753"/>
    <w:rsid w:val="009A579D"/>
    <w:rsid w:val="009D5B9F"/>
    <w:rsid w:val="009E3297"/>
    <w:rsid w:val="009F734F"/>
    <w:rsid w:val="00A0446C"/>
    <w:rsid w:val="00A11BDB"/>
    <w:rsid w:val="00A246B6"/>
    <w:rsid w:val="00A42CCA"/>
    <w:rsid w:val="00A46BF7"/>
    <w:rsid w:val="00A47E70"/>
    <w:rsid w:val="00A47F97"/>
    <w:rsid w:val="00A50CF0"/>
    <w:rsid w:val="00A71AD2"/>
    <w:rsid w:val="00A7671C"/>
    <w:rsid w:val="00A932A8"/>
    <w:rsid w:val="00AA2CBC"/>
    <w:rsid w:val="00AB024D"/>
    <w:rsid w:val="00AC5820"/>
    <w:rsid w:val="00AD0C4E"/>
    <w:rsid w:val="00AD1CD8"/>
    <w:rsid w:val="00AE0937"/>
    <w:rsid w:val="00AF094A"/>
    <w:rsid w:val="00AF78D7"/>
    <w:rsid w:val="00B033C0"/>
    <w:rsid w:val="00B22EEC"/>
    <w:rsid w:val="00B258BB"/>
    <w:rsid w:val="00B31F8A"/>
    <w:rsid w:val="00B40139"/>
    <w:rsid w:val="00B4241C"/>
    <w:rsid w:val="00B44A5D"/>
    <w:rsid w:val="00B45171"/>
    <w:rsid w:val="00B50C83"/>
    <w:rsid w:val="00B6445A"/>
    <w:rsid w:val="00B67B97"/>
    <w:rsid w:val="00B75828"/>
    <w:rsid w:val="00B908B8"/>
    <w:rsid w:val="00B968C8"/>
    <w:rsid w:val="00BA0D9D"/>
    <w:rsid w:val="00BA3EC5"/>
    <w:rsid w:val="00BA51D9"/>
    <w:rsid w:val="00BA5627"/>
    <w:rsid w:val="00BA6EFB"/>
    <w:rsid w:val="00BB03AD"/>
    <w:rsid w:val="00BB19A0"/>
    <w:rsid w:val="00BB5DFC"/>
    <w:rsid w:val="00BB7464"/>
    <w:rsid w:val="00BD279D"/>
    <w:rsid w:val="00BD6143"/>
    <w:rsid w:val="00BD6BB8"/>
    <w:rsid w:val="00BE4D81"/>
    <w:rsid w:val="00BE663F"/>
    <w:rsid w:val="00BF07DC"/>
    <w:rsid w:val="00C15D0E"/>
    <w:rsid w:val="00C20775"/>
    <w:rsid w:val="00C25504"/>
    <w:rsid w:val="00C2600E"/>
    <w:rsid w:val="00C465E0"/>
    <w:rsid w:val="00C50958"/>
    <w:rsid w:val="00C52278"/>
    <w:rsid w:val="00C52AC2"/>
    <w:rsid w:val="00C557B6"/>
    <w:rsid w:val="00C61AB7"/>
    <w:rsid w:val="00C66BA2"/>
    <w:rsid w:val="00C719C9"/>
    <w:rsid w:val="00C71A23"/>
    <w:rsid w:val="00C738C2"/>
    <w:rsid w:val="00C831B1"/>
    <w:rsid w:val="00C8683B"/>
    <w:rsid w:val="00C9315F"/>
    <w:rsid w:val="00C946C4"/>
    <w:rsid w:val="00C95985"/>
    <w:rsid w:val="00C95D2C"/>
    <w:rsid w:val="00C977ED"/>
    <w:rsid w:val="00CB1435"/>
    <w:rsid w:val="00CC45EF"/>
    <w:rsid w:val="00CC5026"/>
    <w:rsid w:val="00CC68D0"/>
    <w:rsid w:val="00CE46EC"/>
    <w:rsid w:val="00D0308D"/>
    <w:rsid w:val="00D03F9A"/>
    <w:rsid w:val="00D06D51"/>
    <w:rsid w:val="00D12B78"/>
    <w:rsid w:val="00D24991"/>
    <w:rsid w:val="00D26DF3"/>
    <w:rsid w:val="00D45747"/>
    <w:rsid w:val="00D50255"/>
    <w:rsid w:val="00D5136B"/>
    <w:rsid w:val="00D519AF"/>
    <w:rsid w:val="00D53AD1"/>
    <w:rsid w:val="00D53D8A"/>
    <w:rsid w:val="00D5784B"/>
    <w:rsid w:val="00D66520"/>
    <w:rsid w:val="00D7026F"/>
    <w:rsid w:val="00D864D9"/>
    <w:rsid w:val="00D93875"/>
    <w:rsid w:val="00DA0F77"/>
    <w:rsid w:val="00DA1B83"/>
    <w:rsid w:val="00DC174B"/>
    <w:rsid w:val="00DC30CA"/>
    <w:rsid w:val="00DC47F6"/>
    <w:rsid w:val="00DE34CF"/>
    <w:rsid w:val="00E0037C"/>
    <w:rsid w:val="00E0515E"/>
    <w:rsid w:val="00E13F3D"/>
    <w:rsid w:val="00E1616F"/>
    <w:rsid w:val="00E20EBE"/>
    <w:rsid w:val="00E23BCD"/>
    <w:rsid w:val="00E24622"/>
    <w:rsid w:val="00E252D9"/>
    <w:rsid w:val="00E34514"/>
    <w:rsid w:val="00E34898"/>
    <w:rsid w:val="00E45DDD"/>
    <w:rsid w:val="00E473DE"/>
    <w:rsid w:val="00E50AF2"/>
    <w:rsid w:val="00E536AF"/>
    <w:rsid w:val="00E54C26"/>
    <w:rsid w:val="00E665CB"/>
    <w:rsid w:val="00E73681"/>
    <w:rsid w:val="00E81EB5"/>
    <w:rsid w:val="00EB09B7"/>
    <w:rsid w:val="00EB22FB"/>
    <w:rsid w:val="00EB2336"/>
    <w:rsid w:val="00ED5773"/>
    <w:rsid w:val="00EE5B2B"/>
    <w:rsid w:val="00EE5BCD"/>
    <w:rsid w:val="00EE7D7C"/>
    <w:rsid w:val="00EF62B1"/>
    <w:rsid w:val="00F012F8"/>
    <w:rsid w:val="00F25D98"/>
    <w:rsid w:val="00F300FB"/>
    <w:rsid w:val="00F30131"/>
    <w:rsid w:val="00F50F62"/>
    <w:rsid w:val="00F534D7"/>
    <w:rsid w:val="00F54E3F"/>
    <w:rsid w:val="00F6473E"/>
    <w:rsid w:val="00F66382"/>
    <w:rsid w:val="00F851C0"/>
    <w:rsid w:val="00F934C3"/>
    <w:rsid w:val="00F97FCD"/>
    <w:rsid w:val="00FA4F34"/>
    <w:rsid w:val="00FB6386"/>
    <w:rsid w:val="00FC108D"/>
    <w:rsid w:val="00FC7FF4"/>
    <w:rsid w:val="00FE265A"/>
    <w:rsid w:val="00FF0990"/>
    <w:rsid w:val="00FF1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1035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,R4_bullets"/>
    <w:basedOn w:val="Normal"/>
    <w:link w:val="ListParagraphChar"/>
    <w:uiPriority w:val="34"/>
    <w:qFormat/>
    <w:rsid w:val="00962068"/>
    <w:pPr>
      <w:ind w:left="720"/>
      <w:contextualSpacing/>
    </w:pPr>
  </w:style>
  <w:style w:type="character" w:customStyle="1" w:styleId="B1Char">
    <w:name w:val="B1 Char"/>
    <w:link w:val="B1"/>
    <w:qFormat/>
    <w:rsid w:val="00E45D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C25504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1F62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62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F62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F62E0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1F62E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1F62E0"/>
  </w:style>
  <w:style w:type="character" w:customStyle="1" w:styleId="B3Char">
    <w:name w:val="B3 Char"/>
    <w:link w:val="B3"/>
    <w:qFormat/>
    <w:locked/>
    <w:rsid w:val="001F62E0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1F62E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B28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79EC5D-FD6A-434E-8A1D-53F1393AEFC0}">
  <ds:schemaRefs>
    <ds:schemaRef ds:uri="http://schemas.openxmlformats.org/package/2006/metadata/core-properties"/>
    <ds:schemaRef ds:uri="9b239327-9e80-40e4-b1b7-4394fed77a33"/>
    <ds:schemaRef ds:uri="http://purl.org/dc/terms/"/>
    <ds:schemaRef ds:uri="http://www.w3.org/XML/1998/namespace"/>
    <ds:schemaRef ds:uri="http://schemas.microsoft.com/office/2006/documentManagement/types"/>
    <ds:schemaRef ds:uri="2f282d3b-eb4a-4b09-b61f-b9593442e286"/>
    <ds:schemaRef ds:uri="http://purl.org/dc/elements/1.1/"/>
    <ds:schemaRef ds:uri="d8762117-8292-4133-b1c7-eab5c6487cfd"/>
    <ds:schemaRef ds:uri="http://purl.org/dc/dcmitype/"/>
    <ds:schemaRef ds:uri="http://schemas.microsoft.com/office/infopath/2007/PartnerControls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A3B765-63C5-4080-AE51-5BF832440A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A5883D-5975-4891-9F68-77650FA178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1929</Words>
  <Characters>10514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Ericsson, Venkat</cp:lastModifiedBy>
  <cp:revision>21</cp:revision>
  <cp:lastPrinted>1899-12-31T23:00:00Z</cp:lastPrinted>
  <dcterms:created xsi:type="dcterms:W3CDTF">2024-02-19T18:12:00Z</dcterms:created>
  <dcterms:modified xsi:type="dcterms:W3CDTF">2024-02-19T22:32:00Z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